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F667F" w14:textId="77777777" w:rsidR="00FE5B92" w:rsidRDefault="00FE5B92" w:rsidP="00043642">
      <w:pPr>
        <w:contextualSpacing/>
        <w:rPr>
          <w:rFonts w:ascii="Avenir Next" w:hAnsi="Avenir Next"/>
          <w:b/>
          <w:color w:val="000000" w:themeColor="text1"/>
        </w:rPr>
      </w:pPr>
    </w:p>
    <w:p w14:paraId="05399F24" w14:textId="3F77E5EB" w:rsidR="00052395" w:rsidRPr="00FE5B92" w:rsidRDefault="000D0857" w:rsidP="00043642">
      <w:pPr>
        <w:contextualSpacing/>
        <w:rPr>
          <w:rFonts w:ascii="Avenir Next" w:eastAsia="Helvetica Neue" w:hAnsi="Avenir Next" w:cs="Helvetica Neue"/>
          <w:color w:val="000000" w:themeColor="text1"/>
        </w:rPr>
      </w:pPr>
      <w:r w:rsidRPr="00FE5B92">
        <w:rPr>
          <w:rFonts w:ascii="Avenir Next" w:hAnsi="Avenir Next"/>
          <w:color w:val="000000" w:themeColor="text1"/>
        </w:rPr>
        <w:t xml:space="preserve">MEETING </w:t>
      </w:r>
      <w:r w:rsidR="005E6D7D">
        <w:rPr>
          <w:rFonts w:ascii="Avenir Next" w:hAnsi="Avenir Next"/>
          <w:color w:val="000000" w:themeColor="text1"/>
        </w:rPr>
        <w:t>MINUTES</w:t>
      </w:r>
    </w:p>
    <w:p w14:paraId="0E9ADE2E" w14:textId="268EB8B9" w:rsidR="00052395" w:rsidRDefault="00E01FF8" w:rsidP="00043642">
      <w:pPr>
        <w:contextualSpacing/>
        <w:rPr>
          <w:rFonts w:ascii="Avenir Next" w:hAnsi="Avenir Next"/>
        </w:rPr>
      </w:pPr>
      <w:r>
        <w:rPr>
          <w:rFonts w:ascii="Avenir Next" w:hAnsi="Avenir Next"/>
        </w:rPr>
        <w:t>June 9</w:t>
      </w:r>
      <w:r w:rsidR="00865C66" w:rsidRPr="004366DA">
        <w:rPr>
          <w:rFonts w:ascii="Avenir Next" w:hAnsi="Avenir Next"/>
        </w:rPr>
        <w:t>, 2020</w:t>
      </w:r>
      <w:r w:rsidR="00972903" w:rsidRPr="004366DA">
        <w:rPr>
          <w:rFonts w:ascii="Avenir Next" w:hAnsi="Avenir Next"/>
        </w:rPr>
        <w:t xml:space="preserve">, 10:00am </w:t>
      </w:r>
      <w:r w:rsidR="003B2303">
        <w:rPr>
          <w:rFonts w:ascii="Avenir Next" w:hAnsi="Avenir Next"/>
        </w:rPr>
        <w:t>–</w:t>
      </w:r>
      <w:r w:rsidR="00972903" w:rsidRPr="004366DA">
        <w:rPr>
          <w:rFonts w:ascii="Avenir Next" w:hAnsi="Avenir Next"/>
        </w:rPr>
        <w:t xml:space="preserve"> </w:t>
      </w:r>
      <w:r w:rsidR="003B2303">
        <w:rPr>
          <w:rFonts w:ascii="Avenir Next" w:hAnsi="Avenir Next"/>
        </w:rPr>
        <w:t>11:</w:t>
      </w:r>
      <w:r w:rsidR="005E6D7D">
        <w:rPr>
          <w:rFonts w:ascii="Avenir Next" w:hAnsi="Avenir Next"/>
        </w:rPr>
        <w:t>15</w:t>
      </w:r>
      <w:r w:rsidR="003B2303">
        <w:rPr>
          <w:rFonts w:ascii="Avenir Next" w:hAnsi="Avenir Next"/>
        </w:rPr>
        <w:t>am</w:t>
      </w:r>
    </w:p>
    <w:p w14:paraId="4C516739" w14:textId="77777777" w:rsidR="005E6D7D" w:rsidRPr="004366DA" w:rsidRDefault="005E6D7D" w:rsidP="00043642">
      <w:pPr>
        <w:contextualSpacing/>
        <w:rPr>
          <w:rFonts w:ascii="Avenir Next" w:eastAsia="Helvetica Neue" w:hAnsi="Avenir Next" w:cs="Helvetica Neue"/>
        </w:rPr>
      </w:pPr>
    </w:p>
    <w:p w14:paraId="664A43BB" w14:textId="1A5E0C31" w:rsidR="00052395" w:rsidRDefault="005E6D7D" w:rsidP="00043642">
      <w:pPr>
        <w:rPr>
          <w:highlight w:val="yellow"/>
        </w:rPr>
      </w:pPr>
      <w:r w:rsidRPr="001D7A94">
        <w:rPr>
          <w:rFonts w:ascii="Avenir Next" w:hAnsi="Avenir Next"/>
          <w:b/>
          <w:highlight w:val="yellow"/>
        </w:rPr>
        <w:t>Recorded</w:t>
      </w:r>
      <w:r w:rsidR="003B2303" w:rsidRPr="001D7A94">
        <w:rPr>
          <w:rFonts w:ascii="Avenir Next" w:hAnsi="Avenir Next"/>
          <w:b/>
          <w:highlight w:val="yellow"/>
        </w:rPr>
        <w:t xml:space="preserve"> Meeting Link</w:t>
      </w:r>
      <w:r>
        <w:rPr>
          <w:rFonts w:ascii="Avenir Next" w:hAnsi="Avenir Next"/>
          <w:highlight w:val="yellow"/>
        </w:rPr>
        <w:t xml:space="preserve">: </w:t>
      </w:r>
      <w:hyperlink r:id="rId8" w:history="1">
        <w:r w:rsidRPr="005E6D7D">
          <w:rPr>
            <w:rStyle w:val="Hyperlink"/>
            <w:highlight w:val="yellow"/>
          </w:rPr>
          <w:t>https://us02web.zoom.us/rec/share/2u9NDL_N2zhOY6-K-BniQqMnMtjeT6a80yVN_qAIzRmSTKY7XjOAyn8Y1xt5dCLQ?startTime=1591710408000</w:t>
        </w:r>
      </w:hyperlink>
    </w:p>
    <w:p w14:paraId="25067DAF" w14:textId="783DE0DD" w:rsidR="0007173C" w:rsidRPr="005E6D7D" w:rsidRDefault="0007173C" w:rsidP="00043642">
      <w:pPr>
        <w:rPr>
          <w:rFonts w:ascii="Times New Roman" w:eastAsia="Times New Roman" w:hAnsi="Times New Roman" w:cs="Times New Roman"/>
          <w:color w:val="auto"/>
          <w:highlight w:val="yellow"/>
        </w:rPr>
      </w:pPr>
      <w:r>
        <w:rPr>
          <w:rFonts w:ascii="Times New Roman" w:eastAsia="Times New Roman" w:hAnsi="Times New Roman" w:cs="Times New Roman"/>
          <w:color w:val="auto"/>
          <w:highlight w:val="yellow"/>
        </w:rPr>
        <w:t>Note: this link is temporary for 3 months and requires a password</w:t>
      </w:r>
    </w:p>
    <w:p w14:paraId="4494AFF4" w14:textId="77777777" w:rsidR="005E6D7D" w:rsidRPr="005E6D7D" w:rsidRDefault="005E6D7D" w:rsidP="005E6D7D">
      <w:pPr>
        <w:rPr>
          <w:rFonts w:ascii="Times New Roman" w:eastAsia="Times New Roman" w:hAnsi="Times New Roman" w:cs="Times New Roman"/>
          <w:color w:val="auto"/>
          <w:bdr w:val="none" w:sz="0" w:space="0" w:color="auto"/>
        </w:rPr>
      </w:pPr>
      <w:r w:rsidRPr="001D7A94">
        <w:rPr>
          <w:rFonts w:ascii="Avenir Next" w:hAnsi="Avenir Next"/>
          <w:b/>
          <w:highlight w:val="yellow"/>
        </w:rPr>
        <w:t>Password</w:t>
      </w:r>
      <w:r w:rsidRPr="005E6D7D">
        <w:rPr>
          <w:rFonts w:ascii="Avenir Next" w:hAnsi="Avenir Next"/>
          <w:highlight w:val="yellow"/>
        </w:rPr>
        <w:t xml:space="preserve">: </w:t>
      </w:r>
      <w:r w:rsidRPr="005E6D7D">
        <w:rPr>
          <w:rFonts w:ascii="Helvetica" w:eastAsia="Times New Roman" w:hAnsi="Helvetica" w:cs="Times New Roman"/>
          <w:color w:val="232333"/>
          <w:sz w:val="21"/>
          <w:szCs w:val="21"/>
          <w:highlight w:val="yellow"/>
          <w:bdr w:val="none" w:sz="0" w:space="0" w:color="auto"/>
          <w:shd w:val="clear" w:color="auto" w:fill="FFFFFF"/>
        </w:rPr>
        <w:t>6A&amp;?0z8e</w:t>
      </w:r>
    </w:p>
    <w:p w14:paraId="2C336C79" w14:textId="1215B87F" w:rsidR="00052395" w:rsidRDefault="00052395" w:rsidP="00043642">
      <w:pPr>
        <w:contextualSpacing/>
        <w:rPr>
          <w:rFonts w:ascii="Avenir Next" w:hAnsi="Avenir Next"/>
        </w:rPr>
      </w:pPr>
    </w:p>
    <w:p w14:paraId="66539FC0" w14:textId="71A1CFB0" w:rsidR="005E6D7D" w:rsidRDefault="005E6D7D" w:rsidP="00043642">
      <w:pPr>
        <w:contextualSpacing/>
        <w:rPr>
          <w:rFonts w:ascii="Avenir Next" w:hAnsi="Avenir Next"/>
        </w:rPr>
      </w:pPr>
      <w:r>
        <w:rPr>
          <w:rFonts w:ascii="Avenir Next" w:hAnsi="Avenir Next"/>
        </w:rPr>
        <w:t>Attendees:</w:t>
      </w:r>
    </w:p>
    <w:tbl>
      <w:tblPr>
        <w:tblStyle w:val="TableGrid"/>
        <w:tblW w:w="0" w:type="auto"/>
        <w:tblLook w:val="04A0" w:firstRow="1" w:lastRow="0" w:firstColumn="1" w:lastColumn="0" w:noHBand="0" w:noVBand="1"/>
      </w:tblPr>
      <w:tblGrid>
        <w:gridCol w:w="2472"/>
        <w:gridCol w:w="2472"/>
        <w:gridCol w:w="2473"/>
        <w:gridCol w:w="2473"/>
      </w:tblGrid>
      <w:tr w:rsidR="005E6D7D" w14:paraId="77746791" w14:textId="77777777" w:rsidTr="005E6D7D">
        <w:tc>
          <w:tcPr>
            <w:tcW w:w="2472" w:type="dxa"/>
          </w:tcPr>
          <w:p w14:paraId="756EAF24" w14:textId="118E25B6" w:rsidR="005E6D7D" w:rsidRDefault="005E6D7D" w:rsidP="00043642">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venir Next" w:hAnsi="Avenir Next"/>
              </w:rPr>
            </w:pPr>
            <w:r>
              <w:rPr>
                <w:rFonts w:ascii="Avenir Next" w:hAnsi="Avenir Next"/>
              </w:rPr>
              <w:t>Shane Morgan</w:t>
            </w:r>
          </w:p>
        </w:tc>
        <w:tc>
          <w:tcPr>
            <w:tcW w:w="2472" w:type="dxa"/>
          </w:tcPr>
          <w:p w14:paraId="3241E194" w14:textId="4D7963F3" w:rsidR="005E6D7D" w:rsidRDefault="005E6D7D" w:rsidP="00043642">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venir Next" w:hAnsi="Avenir Next"/>
              </w:rPr>
            </w:pPr>
            <w:r>
              <w:rPr>
                <w:rFonts w:ascii="Avenir Next" w:hAnsi="Avenir Next"/>
              </w:rPr>
              <w:t>Doug Jani</w:t>
            </w:r>
            <w:r w:rsidR="001D7A94">
              <w:rPr>
                <w:rFonts w:ascii="Avenir Next" w:hAnsi="Avenir Next"/>
              </w:rPr>
              <w:t>e</w:t>
            </w:r>
            <w:r>
              <w:rPr>
                <w:rFonts w:ascii="Avenir Next" w:hAnsi="Avenir Next"/>
              </w:rPr>
              <w:t>c</w:t>
            </w:r>
          </w:p>
        </w:tc>
        <w:tc>
          <w:tcPr>
            <w:tcW w:w="2473" w:type="dxa"/>
          </w:tcPr>
          <w:p w14:paraId="2477BB04" w14:textId="3D09A850" w:rsidR="005E6D7D" w:rsidRDefault="005E6D7D" w:rsidP="00043642">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venir Next" w:hAnsi="Avenir Next"/>
              </w:rPr>
            </w:pPr>
            <w:r>
              <w:rPr>
                <w:rFonts w:ascii="Avenir Next" w:hAnsi="Avenir Next"/>
              </w:rPr>
              <w:t>Ed O’Donnell</w:t>
            </w:r>
          </w:p>
        </w:tc>
        <w:tc>
          <w:tcPr>
            <w:tcW w:w="2473" w:type="dxa"/>
          </w:tcPr>
          <w:p w14:paraId="204E5089" w14:textId="0206A5E9" w:rsidR="005E6D7D" w:rsidRDefault="005E6D7D" w:rsidP="00043642">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venir Next" w:hAnsi="Avenir Next"/>
              </w:rPr>
            </w:pPr>
            <w:r>
              <w:rPr>
                <w:rFonts w:ascii="Avenir Next" w:hAnsi="Avenir Next"/>
              </w:rPr>
              <w:t>Don Peters</w:t>
            </w:r>
          </w:p>
        </w:tc>
      </w:tr>
      <w:tr w:rsidR="005E6D7D" w14:paraId="6618ACF6" w14:textId="77777777" w:rsidTr="005E6D7D">
        <w:tc>
          <w:tcPr>
            <w:tcW w:w="2472" w:type="dxa"/>
          </w:tcPr>
          <w:p w14:paraId="47B610AC" w14:textId="29DEA468" w:rsidR="005E6D7D" w:rsidRDefault="001D7A94" w:rsidP="00043642">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venir Next" w:hAnsi="Avenir Next"/>
              </w:rPr>
            </w:pPr>
            <w:r>
              <w:rPr>
                <w:rFonts w:ascii="Avenir Next" w:hAnsi="Avenir Next"/>
              </w:rPr>
              <w:t>Kate Raman</w:t>
            </w:r>
          </w:p>
        </w:tc>
        <w:tc>
          <w:tcPr>
            <w:tcW w:w="2472" w:type="dxa"/>
          </w:tcPr>
          <w:p w14:paraId="2EAA7F03" w14:textId="5F043A6B" w:rsidR="005E6D7D" w:rsidRDefault="001D7A94" w:rsidP="00043642">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venir Next" w:hAnsi="Avenir Next"/>
              </w:rPr>
            </w:pPr>
            <w:r>
              <w:rPr>
                <w:rFonts w:ascii="Avenir Next" w:hAnsi="Avenir Next"/>
              </w:rPr>
              <w:t>Rachael Griffith</w:t>
            </w:r>
          </w:p>
        </w:tc>
        <w:tc>
          <w:tcPr>
            <w:tcW w:w="2473" w:type="dxa"/>
          </w:tcPr>
          <w:p w14:paraId="5DD7587A" w14:textId="6652ED52" w:rsidR="005E6D7D" w:rsidRDefault="00157BF8" w:rsidP="00043642">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venir Next" w:hAnsi="Avenir Next"/>
              </w:rPr>
            </w:pPr>
            <w:r>
              <w:rPr>
                <w:rFonts w:ascii="Avenir Next" w:hAnsi="Avenir Next"/>
              </w:rPr>
              <w:t xml:space="preserve">Austin </w:t>
            </w:r>
            <w:r w:rsidR="000613B8">
              <w:rPr>
                <w:rFonts w:ascii="Avenir Next" w:hAnsi="Avenir Next"/>
              </w:rPr>
              <w:t xml:space="preserve">CCPC </w:t>
            </w:r>
            <w:r w:rsidR="001D7A94">
              <w:rPr>
                <w:rFonts w:ascii="Avenir Next" w:hAnsi="Avenir Next"/>
              </w:rPr>
              <w:t>Intern</w:t>
            </w:r>
          </w:p>
        </w:tc>
        <w:tc>
          <w:tcPr>
            <w:tcW w:w="2473" w:type="dxa"/>
          </w:tcPr>
          <w:p w14:paraId="296A179D" w14:textId="63ECF331" w:rsidR="001D7A94" w:rsidRDefault="001D7A94" w:rsidP="00043642">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venir Next" w:hAnsi="Avenir Next"/>
              </w:rPr>
            </w:pPr>
            <w:r>
              <w:rPr>
                <w:rFonts w:ascii="Avenir Next" w:hAnsi="Avenir Next"/>
              </w:rPr>
              <w:t>Cori Trice</w:t>
            </w:r>
          </w:p>
        </w:tc>
      </w:tr>
      <w:tr w:rsidR="005E6D7D" w14:paraId="56FC60FF" w14:textId="77777777" w:rsidTr="005E6D7D">
        <w:tc>
          <w:tcPr>
            <w:tcW w:w="2472" w:type="dxa"/>
          </w:tcPr>
          <w:p w14:paraId="5BB04BC8" w14:textId="50639D80" w:rsidR="005E6D7D" w:rsidRDefault="001D7A94" w:rsidP="00043642">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venir Next" w:hAnsi="Avenir Next"/>
              </w:rPr>
            </w:pPr>
            <w:r>
              <w:rPr>
                <w:rFonts w:ascii="Avenir Next" w:hAnsi="Avenir Next"/>
              </w:rPr>
              <w:t>Jenny Egan</w:t>
            </w:r>
          </w:p>
        </w:tc>
        <w:tc>
          <w:tcPr>
            <w:tcW w:w="2472" w:type="dxa"/>
          </w:tcPr>
          <w:p w14:paraId="15581F83" w14:textId="6A9CB648" w:rsidR="005E6D7D" w:rsidRDefault="001D7A94" w:rsidP="00043642">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venir Next" w:hAnsi="Avenir Next"/>
              </w:rPr>
            </w:pPr>
            <w:r>
              <w:rPr>
                <w:rFonts w:ascii="Avenir Next" w:hAnsi="Avenir Next"/>
              </w:rPr>
              <w:t>Kelley Dinsmore</w:t>
            </w:r>
          </w:p>
        </w:tc>
        <w:tc>
          <w:tcPr>
            <w:tcW w:w="2473" w:type="dxa"/>
          </w:tcPr>
          <w:p w14:paraId="70BD8E9F" w14:textId="32F45F51" w:rsidR="005E6D7D" w:rsidRDefault="001D7A94" w:rsidP="00043642">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venir Next" w:hAnsi="Avenir Next"/>
              </w:rPr>
            </w:pPr>
            <w:r>
              <w:rPr>
                <w:rFonts w:ascii="Avenir Next" w:hAnsi="Avenir Next"/>
              </w:rPr>
              <w:t>Martha Narvaez</w:t>
            </w:r>
          </w:p>
        </w:tc>
        <w:tc>
          <w:tcPr>
            <w:tcW w:w="2473" w:type="dxa"/>
          </w:tcPr>
          <w:p w14:paraId="33156625" w14:textId="04A54AA3" w:rsidR="005E6D7D" w:rsidRDefault="001D7A94" w:rsidP="00043642">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venir Next" w:hAnsi="Avenir Next"/>
              </w:rPr>
            </w:pPr>
            <w:r>
              <w:rPr>
                <w:rFonts w:ascii="Avenir Next" w:hAnsi="Avenir Next"/>
              </w:rPr>
              <w:t>Kristen Travers</w:t>
            </w:r>
          </w:p>
        </w:tc>
      </w:tr>
      <w:tr w:rsidR="005E6D7D" w14:paraId="6B33C97D" w14:textId="77777777" w:rsidTr="005E6D7D">
        <w:tc>
          <w:tcPr>
            <w:tcW w:w="2472" w:type="dxa"/>
          </w:tcPr>
          <w:p w14:paraId="2B220263" w14:textId="2327B9C9" w:rsidR="005E6D7D" w:rsidRDefault="001D7A94" w:rsidP="00043642">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venir Next" w:hAnsi="Avenir Next"/>
              </w:rPr>
            </w:pPr>
            <w:r>
              <w:rPr>
                <w:rFonts w:ascii="Avenir Next" w:hAnsi="Avenir Next"/>
              </w:rPr>
              <w:t>Laura Lee</w:t>
            </w:r>
          </w:p>
        </w:tc>
        <w:tc>
          <w:tcPr>
            <w:tcW w:w="2472" w:type="dxa"/>
          </w:tcPr>
          <w:p w14:paraId="52C24B15" w14:textId="46B549B7" w:rsidR="005E6D7D" w:rsidRDefault="000613B8" w:rsidP="00043642">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venir Next" w:hAnsi="Avenir Next"/>
              </w:rPr>
            </w:pPr>
            <w:r>
              <w:rPr>
                <w:rFonts w:ascii="Avenir Next" w:hAnsi="Avenir Next"/>
              </w:rPr>
              <w:t>Andrea Withers</w:t>
            </w:r>
          </w:p>
        </w:tc>
        <w:tc>
          <w:tcPr>
            <w:tcW w:w="2473" w:type="dxa"/>
          </w:tcPr>
          <w:p w14:paraId="02C74A89" w14:textId="77777777" w:rsidR="005E6D7D" w:rsidRDefault="005E6D7D" w:rsidP="00043642">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venir Next" w:hAnsi="Avenir Next"/>
              </w:rPr>
            </w:pPr>
          </w:p>
        </w:tc>
        <w:tc>
          <w:tcPr>
            <w:tcW w:w="2473" w:type="dxa"/>
          </w:tcPr>
          <w:p w14:paraId="32831E72" w14:textId="77777777" w:rsidR="005E6D7D" w:rsidRDefault="005E6D7D" w:rsidP="00043642">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venir Next" w:hAnsi="Avenir Next"/>
              </w:rPr>
            </w:pPr>
          </w:p>
        </w:tc>
      </w:tr>
    </w:tbl>
    <w:p w14:paraId="4BD5218B" w14:textId="77777777" w:rsidR="00052395" w:rsidRPr="004366DA" w:rsidRDefault="00052395" w:rsidP="00043642">
      <w:pPr>
        <w:contextualSpacing/>
        <w:rPr>
          <w:rFonts w:ascii="Avenir Next" w:hAnsi="Avenir Next"/>
        </w:rPr>
      </w:pPr>
      <w:bookmarkStart w:id="0" w:name="_GoBack"/>
      <w:bookmarkEnd w:id="0"/>
    </w:p>
    <w:p w14:paraId="4A74A531" w14:textId="54603259" w:rsidR="000E1C50" w:rsidRPr="004366DA" w:rsidRDefault="00CB2015" w:rsidP="00043642">
      <w:pPr>
        <w:contextualSpacing/>
        <w:rPr>
          <w:rFonts w:ascii="Avenir Next" w:hAnsi="Avenir Next"/>
        </w:rPr>
      </w:pPr>
      <w:r>
        <w:rPr>
          <w:rFonts w:ascii="Avenir Next" w:hAnsi="Avenir Next"/>
        </w:rPr>
        <w:t>March</w:t>
      </w:r>
      <w:r w:rsidR="001426D5" w:rsidRPr="004366DA">
        <w:rPr>
          <w:rFonts w:ascii="Avenir Next" w:hAnsi="Avenir Next"/>
        </w:rPr>
        <w:t xml:space="preserve"> </w:t>
      </w:r>
      <w:r w:rsidR="001D7A94">
        <w:rPr>
          <w:rFonts w:ascii="Avenir Next" w:hAnsi="Avenir Next"/>
        </w:rPr>
        <w:t>m</w:t>
      </w:r>
      <w:r w:rsidR="00972903" w:rsidRPr="004366DA">
        <w:rPr>
          <w:rFonts w:ascii="Avenir Next" w:hAnsi="Avenir Next"/>
        </w:rPr>
        <w:t>inutes</w:t>
      </w:r>
      <w:r w:rsidR="001D7A94">
        <w:rPr>
          <w:rFonts w:ascii="Avenir Next" w:hAnsi="Avenir Next"/>
        </w:rPr>
        <w:t xml:space="preserve"> were approved.</w:t>
      </w:r>
    </w:p>
    <w:p w14:paraId="40643070" w14:textId="77777777" w:rsidR="009266C5" w:rsidRPr="004366DA" w:rsidRDefault="009266C5" w:rsidP="00043642">
      <w:pPr>
        <w:contextualSpacing/>
        <w:rPr>
          <w:rFonts w:ascii="Avenir Next" w:hAnsi="Avenir Next"/>
        </w:rPr>
      </w:pPr>
    </w:p>
    <w:p w14:paraId="49D4821F" w14:textId="62991040" w:rsidR="00183307" w:rsidRPr="004366DA" w:rsidRDefault="00183307" w:rsidP="007603E2">
      <w:pPr>
        <w:contextualSpacing/>
        <w:rPr>
          <w:rFonts w:ascii="Avenir Next" w:hAnsi="Avenir Next"/>
        </w:rPr>
      </w:pPr>
      <w:r>
        <w:rPr>
          <w:rFonts w:ascii="Avenir Next" w:hAnsi="Avenir Next"/>
        </w:rPr>
        <w:t>Kate Raman</w:t>
      </w:r>
      <w:r w:rsidR="001D7A94">
        <w:rPr>
          <w:rFonts w:ascii="Avenir Next" w:hAnsi="Avenir Next"/>
        </w:rPr>
        <w:t xml:space="preserve"> (</w:t>
      </w:r>
      <w:r>
        <w:rPr>
          <w:rFonts w:ascii="Avenir Next" w:hAnsi="Avenir Next"/>
        </w:rPr>
        <w:t>Natural Land</w:t>
      </w:r>
      <w:r w:rsidR="001D7A94">
        <w:rPr>
          <w:rFonts w:ascii="Avenir Next" w:hAnsi="Avenir Next"/>
        </w:rPr>
        <w:t>s)</w:t>
      </w:r>
      <w:r>
        <w:rPr>
          <w:rFonts w:ascii="Avenir Next" w:hAnsi="Avenir Next"/>
        </w:rPr>
        <w:t xml:space="preserve"> presented on two potential land preservation projects along the East Branch in White Clay. </w:t>
      </w:r>
    </w:p>
    <w:p w14:paraId="19D35569" w14:textId="77777777" w:rsidR="00ED1460" w:rsidRPr="004366DA" w:rsidRDefault="00ED1460" w:rsidP="00043642">
      <w:pPr>
        <w:contextualSpacing/>
        <w:rPr>
          <w:rFonts w:ascii="Avenir Next" w:hAnsi="Avenir Next"/>
        </w:rPr>
      </w:pPr>
    </w:p>
    <w:p w14:paraId="014DA4B6" w14:textId="3FB3E3CF" w:rsidR="008E19E6" w:rsidRPr="00183307" w:rsidRDefault="00183307" w:rsidP="008E19E6">
      <w:pPr>
        <w:contextualSpacing/>
        <w:rPr>
          <w:rFonts w:ascii="Avenir Next" w:hAnsi="Avenir Next"/>
        </w:rPr>
      </w:pPr>
      <w:r w:rsidRPr="00183307">
        <w:rPr>
          <w:rFonts w:ascii="Avenir Next" w:hAnsi="Avenir Next"/>
        </w:rPr>
        <w:t xml:space="preserve">Sarah </w:t>
      </w:r>
      <w:r>
        <w:rPr>
          <w:rFonts w:ascii="Avenir Next" w:hAnsi="Avenir Next"/>
        </w:rPr>
        <w:t>Bursky (NPS) is</w:t>
      </w:r>
      <w:r w:rsidR="003D7C30">
        <w:rPr>
          <w:rFonts w:ascii="Avenir Next" w:hAnsi="Avenir Next"/>
        </w:rPr>
        <w:t xml:space="preserve"> currently</w:t>
      </w:r>
      <w:r>
        <w:rPr>
          <w:rFonts w:ascii="Avenir Next" w:hAnsi="Avenir Next"/>
        </w:rPr>
        <w:t xml:space="preserve"> </w:t>
      </w:r>
      <w:r w:rsidRPr="00183307">
        <w:rPr>
          <w:rFonts w:ascii="Avenir Next" w:hAnsi="Avenir Next"/>
        </w:rPr>
        <w:t xml:space="preserve">on leave for the next few weeks but that she has actively been working on section 7 reviews for bridge crossing in the White Clay Creek. </w:t>
      </w:r>
      <w:r>
        <w:rPr>
          <w:rFonts w:ascii="Avenir Next" w:hAnsi="Avenir Next"/>
        </w:rPr>
        <w:t xml:space="preserve"> Jamie Fosburgh will be filling in as needed until she returns. </w:t>
      </w:r>
    </w:p>
    <w:p w14:paraId="06FAC35D" w14:textId="77777777" w:rsidR="00123018" w:rsidRPr="004366DA" w:rsidRDefault="00123018" w:rsidP="00923FB0">
      <w:pPr>
        <w:contextualSpacing/>
        <w:rPr>
          <w:rFonts w:ascii="Avenir Next" w:hAnsi="Avenir Next"/>
        </w:rPr>
      </w:pPr>
    </w:p>
    <w:p w14:paraId="498F554F" w14:textId="408459A7" w:rsidR="00183307" w:rsidRDefault="003D7C30" w:rsidP="00183307">
      <w:pPr>
        <w:contextualSpacing/>
        <w:rPr>
          <w:rFonts w:ascii="Avenir Next" w:hAnsi="Avenir Next"/>
        </w:rPr>
      </w:pPr>
      <w:r>
        <w:rPr>
          <w:rFonts w:ascii="Avenir Next" w:hAnsi="Avenir Next"/>
        </w:rPr>
        <w:t>The</w:t>
      </w:r>
      <w:r w:rsidR="00183307" w:rsidRPr="00183307">
        <w:rPr>
          <w:rFonts w:ascii="Avenir Next" w:hAnsi="Avenir Next"/>
        </w:rPr>
        <w:t xml:space="preserve"> </w:t>
      </w:r>
      <w:r w:rsidR="001D7A94">
        <w:rPr>
          <w:rFonts w:ascii="Avenir Next" w:hAnsi="Avenir Next"/>
        </w:rPr>
        <w:t xml:space="preserve">various </w:t>
      </w:r>
      <w:r w:rsidR="00183307" w:rsidRPr="00183307">
        <w:rPr>
          <w:rFonts w:ascii="Avenir Next" w:hAnsi="Avenir Next"/>
        </w:rPr>
        <w:t>budget</w:t>
      </w:r>
      <w:r w:rsidR="001D7A94">
        <w:rPr>
          <w:rFonts w:ascii="Avenir Next" w:hAnsi="Avenir Next"/>
        </w:rPr>
        <w:t>s</w:t>
      </w:r>
      <w:r w:rsidR="00183307" w:rsidRPr="00183307">
        <w:rPr>
          <w:rFonts w:ascii="Avenir Next" w:hAnsi="Avenir Next"/>
        </w:rPr>
        <w:t xml:space="preserve"> </w:t>
      </w:r>
      <w:r>
        <w:rPr>
          <w:rFonts w:ascii="Avenir Next" w:hAnsi="Avenir Next"/>
        </w:rPr>
        <w:t>were reviewed as were current grant applications</w:t>
      </w:r>
      <w:r w:rsidR="00183307" w:rsidRPr="00183307">
        <w:rPr>
          <w:rFonts w:ascii="Avenir Next" w:hAnsi="Avenir Next"/>
        </w:rPr>
        <w:t xml:space="preserve">. </w:t>
      </w:r>
      <w:r w:rsidR="001D7A94">
        <w:rPr>
          <w:rFonts w:ascii="Avenir Next" w:hAnsi="Avenir Next"/>
        </w:rPr>
        <w:t xml:space="preserve">Grants submitted in 2020 included the </w:t>
      </w:r>
      <w:r w:rsidR="001D7A94" w:rsidRPr="00E12D4A">
        <w:rPr>
          <w:rFonts w:ascii="Avenir Next" w:hAnsi="Avenir Next"/>
        </w:rPr>
        <w:t>National Park Service/USGS Water Quality Partnership</w:t>
      </w:r>
      <w:r w:rsidR="001D7A94">
        <w:rPr>
          <w:rFonts w:ascii="Avenir Next" w:hAnsi="Avenir Next"/>
        </w:rPr>
        <w:t xml:space="preserve"> </w:t>
      </w:r>
      <w:r w:rsidR="001D7A94">
        <w:rPr>
          <w:rFonts w:ascii="Avenir Next" w:hAnsi="Avenir Next"/>
        </w:rPr>
        <w:t>proposal</w:t>
      </w:r>
      <w:r w:rsidR="001D7A94">
        <w:rPr>
          <w:rFonts w:ascii="Avenir Next" w:hAnsi="Avenir Next"/>
        </w:rPr>
        <w:t xml:space="preserve"> submitted </w:t>
      </w:r>
      <w:r w:rsidR="001D7A94">
        <w:rPr>
          <w:rFonts w:ascii="Avenir Next" w:hAnsi="Avenir Next"/>
        </w:rPr>
        <w:t xml:space="preserve">in </w:t>
      </w:r>
      <w:r w:rsidR="001D7A94">
        <w:rPr>
          <w:rFonts w:ascii="Avenir Next" w:hAnsi="Avenir Next"/>
        </w:rPr>
        <w:t>February</w:t>
      </w:r>
      <w:r w:rsidR="001D7A94">
        <w:rPr>
          <w:rFonts w:ascii="Avenir Next" w:hAnsi="Avenir Next"/>
        </w:rPr>
        <w:t xml:space="preserve"> (not awarded); the </w:t>
      </w:r>
      <w:r w:rsidR="001D7A94">
        <w:rPr>
          <w:rFonts w:ascii="Avenir Next" w:hAnsi="Avenir Next"/>
        </w:rPr>
        <w:t>Delaware River Conservation Fund/NFWF proposal</w:t>
      </w:r>
      <w:r w:rsidR="001D7A94">
        <w:rPr>
          <w:rFonts w:ascii="Avenir Next" w:hAnsi="Avenir Next"/>
        </w:rPr>
        <w:t xml:space="preserve"> in the amount of $180,000 for support of stormwater planning and project implementation; the </w:t>
      </w:r>
      <w:r w:rsidR="001D7A94">
        <w:rPr>
          <w:rFonts w:ascii="Avenir Next" w:hAnsi="Avenir Next"/>
        </w:rPr>
        <w:t xml:space="preserve">NPS Cost Share Challenge </w:t>
      </w:r>
      <w:r w:rsidR="001D7A94">
        <w:rPr>
          <w:rFonts w:ascii="Avenir Next" w:hAnsi="Avenir Next"/>
        </w:rPr>
        <w:t xml:space="preserve">proposal </w:t>
      </w:r>
      <w:r w:rsidR="001D7A94">
        <w:rPr>
          <w:rFonts w:ascii="Avenir Next" w:hAnsi="Avenir Next"/>
        </w:rPr>
        <w:t xml:space="preserve">submitted for </w:t>
      </w:r>
      <w:r w:rsidR="001D7A94">
        <w:rPr>
          <w:rFonts w:ascii="Avenir Next" w:hAnsi="Avenir Next"/>
        </w:rPr>
        <w:t xml:space="preserve">support of </w:t>
      </w:r>
      <w:r w:rsidR="001D7A94">
        <w:rPr>
          <w:rFonts w:ascii="Avenir Next" w:hAnsi="Avenir Next"/>
        </w:rPr>
        <w:t xml:space="preserve">Dam </w:t>
      </w:r>
      <w:r w:rsidR="001D7A94">
        <w:rPr>
          <w:rFonts w:ascii="Avenir Next" w:hAnsi="Avenir Next"/>
        </w:rPr>
        <w:t>#</w:t>
      </w:r>
      <w:r w:rsidR="001D7A94">
        <w:rPr>
          <w:rFonts w:ascii="Avenir Next" w:hAnsi="Avenir Next"/>
        </w:rPr>
        <w:t xml:space="preserve">2 removal </w:t>
      </w:r>
      <w:r w:rsidR="001D7A94">
        <w:rPr>
          <w:rFonts w:ascii="Avenir Next" w:hAnsi="Avenir Next"/>
        </w:rPr>
        <w:t xml:space="preserve">in the amount of </w:t>
      </w:r>
      <w:r w:rsidR="001D7A94">
        <w:rPr>
          <w:rFonts w:ascii="Avenir Next" w:hAnsi="Avenir Next"/>
        </w:rPr>
        <w:t>$25</w:t>
      </w:r>
      <w:r w:rsidR="001D7A94">
        <w:rPr>
          <w:rFonts w:ascii="Avenir Next" w:hAnsi="Avenir Next"/>
        </w:rPr>
        <w:t>,</w:t>
      </w:r>
      <w:r w:rsidR="001D7A94">
        <w:rPr>
          <w:rFonts w:ascii="Avenir Next" w:hAnsi="Avenir Next"/>
        </w:rPr>
        <w:t>000</w:t>
      </w:r>
      <w:r w:rsidR="001D7A94">
        <w:rPr>
          <w:rFonts w:ascii="Avenir Next" w:hAnsi="Avenir Next"/>
        </w:rPr>
        <w:t xml:space="preserve">; and the </w:t>
      </w:r>
      <w:r w:rsidR="001D7A94">
        <w:rPr>
          <w:rFonts w:ascii="Avenir Next" w:hAnsi="Avenir Next"/>
        </w:rPr>
        <w:t>NPS</w:t>
      </w:r>
      <w:r w:rsidR="001D7A94">
        <w:rPr>
          <w:rFonts w:ascii="Avenir Next" w:hAnsi="Avenir Next"/>
        </w:rPr>
        <w:t>/</w:t>
      </w:r>
      <w:r w:rsidR="001D7A94">
        <w:rPr>
          <w:rFonts w:ascii="Avenir Next" w:hAnsi="Avenir Next"/>
        </w:rPr>
        <w:t xml:space="preserve">River Network Community Watershed Grant </w:t>
      </w:r>
      <w:r w:rsidR="001D7A94">
        <w:rPr>
          <w:rFonts w:ascii="Avenir Next" w:hAnsi="Avenir Next"/>
        </w:rPr>
        <w:t xml:space="preserve">proposal to support virtual Catch the Rain trainings in the amount of $5400. </w:t>
      </w:r>
      <w:r w:rsidR="001D7A94">
        <w:rPr>
          <w:rFonts w:ascii="Avenir Next" w:hAnsi="Avenir Next"/>
        </w:rPr>
        <w:t xml:space="preserve"> </w:t>
      </w:r>
      <w:r>
        <w:rPr>
          <w:rFonts w:ascii="Avenir Next" w:hAnsi="Avenir Next"/>
        </w:rPr>
        <w:t>The current Dockstader Grant in the amount of $7500 was spent down on the West Grove GSI study and rain garden implementation this past quarter.  Additional</w:t>
      </w:r>
      <w:r w:rsidR="00183307">
        <w:rPr>
          <w:rFonts w:ascii="Avenir Next" w:hAnsi="Avenir Next"/>
        </w:rPr>
        <w:t xml:space="preserve"> </w:t>
      </w:r>
      <w:r w:rsidR="00183307">
        <w:rPr>
          <w:rFonts w:ascii="Avenir Next" w:hAnsi="Avenir Next"/>
        </w:rPr>
        <w:t xml:space="preserve">funding </w:t>
      </w:r>
      <w:r>
        <w:rPr>
          <w:rFonts w:ascii="Avenir Next" w:hAnsi="Avenir Next"/>
        </w:rPr>
        <w:t>was received</w:t>
      </w:r>
      <w:r w:rsidR="00183307">
        <w:rPr>
          <w:rFonts w:ascii="Avenir Next" w:hAnsi="Avenir Next"/>
        </w:rPr>
        <w:t xml:space="preserve"> from Brandywine Conservancy</w:t>
      </w:r>
      <w:r w:rsidR="00183307">
        <w:rPr>
          <w:rFonts w:ascii="Avenir Next" w:hAnsi="Avenir Next"/>
        </w:rPr>
        <w:t xml:space="preserve"> </w:t>
      </w:r>
      <w:r>
        <w:rPr>
          <w:rFonts w:ascii="Avenir Next" w:hAnsi="Avenir Next"/>
        </w:rPr>
        <w:t>to support</w:t>
      </w:r>
      <w:r w:rsidR="00183307">
        <w:rPr>
          <w:rFonts w:ascii="Avenir Next" w:hAnsi="Avenir Next"/>
        </w:rPr>
        <w:t xml:space="preserve"> </w:t>
      </w:r>
      <w:r w:rsidR="00183307">
        <w:rPr>
          <w:rFonts w:ascii="Avenir Next" w:hAnsi="Avenir Next"/>
        </w:rPr>
        <w:t xml:space="preserve">Ellen Kohler’s </w:t>
      </w:r>
      <w:r>
        <w:rPr>
          <w:rFonts w:ascii="Avenir Next" w:hAnsi="Avenir Next"/>
        </w:rPr>
        <w:t xml:space="preserve">(UMD-EFC) </w:t>
      </w:r>
      <w:r w:rsidR="00183307">
        <w:rPr>
          <w:rFonts w:ascii="Avenir Next" w:hAnsi="Avenir Next"/>
        </w:rPr>
        <w:t xml:space="preserve">involvement with the Christina Watersheds Municipal Partnership planning team in the amount of </w:t>
      </w:r>
      <w:r w:rsidR="00183307">
        <w:rPr>
          <w:rFonts w:ascii="Avenir Next" w:hAnsi="Avenir Next"/>
        </w:rPr>
        <w:t>$3000</w:t>
      </w:r>
      <w:r w:rsidR="00183307">
        <w:rPr>
          <w:rFonts w:ascii="Avenir Next" w:hAnsi="Avenir Next"/>
        </w:rPr>
        <w:t>.</w:t>
      </w:r>
    </w:p>
    <w:p w14:paraId="24768F4F" w14:textId="46BA8008" w:rsidR="00CF5439" w:rsidRDefault="00CF5439" w:rsidP="00923FB0">
      <w:pPr>
        <w:contextualSpacing/>
        <w:rPr>
          <w:rFonts w:ascii="Avenir Next" w:hAnsi="Avenir Next"/>
        </w:rPr>
      </w:pPr>
    </w:p>
    <w:p w14:paraId="7BCE9489" w14:textId="44B78A5A" w:rsidR="00183307" w:rsidRDefault="003D7C30" w:rsidP="00923FB0">
      <w:pPr>
        <w:contextualSpacing/>
        <w:rPr>
          <w:rFonts w:ascii="Avenir Next" w:hAnsi="Avenir Next"/>
        </w:rPr>
      </w:pPr>
      <w:r>
        <w:rPr>
          <w:rFonts w:ascii="Avenir Next" w:hAnsi="Avenir Next"/>
        </w:rPr>
        <w:t>The following</w:t>
      </w:r>
      <w:r w:rsidR="00183307">
        <w:rPr>
          <w:rFonts w:ascii="Avenir Next" w:hAnsi="Avenir Next"/>
        </w:rPr>
        <w:t xml:space="preserve"> projects </w:t>
      </w:r>
      <w:r>
        <w:rPr>
          <w:rFonts w:ascii="Avenir Next" w:hAnsi="Avenir Next"/>
        </w:rPr>
        <w:t xml:space="preserve">were </w:t>
      </w:r>
      <w:r w:rsidR="005E6D7D">
        <w:rPr>
          <w:rFonts w:ascii="Avenir Next" w:hAnsi="Avenir Next"/>
        </w:rPr>
        <w:t>comple</w:t>
      </w:r>
      <w:r w:rsidR="00183307">
        <w:rPr>
          <w:rFonts w:ascii="Avenir Next" w:hAnsi="Avenir Next"/>
        </w:rPr>
        <w:t xml:space="preserve">ted </w:t>
      </w:r>
      <w:r>
        <w:rPr>
          <w:rFonts w:ascii="Avenir Next" w:hAnsi="Avenir Next"/>
        </w:rPr>
        <w:t>this</w:t>
      </w:r>
      <w:r w:rsidR="00183307">
        <w:rPr>
          <w:rFonts w:ascii="Avenir Next" w:hAnsi="Avenir Next"/>
        </w:rPr>
        <w:t xml:space="preserve"> quarter</w:t>
      </w:r>
      <w:r>
        <w:rPr>
          <w:rFonts w:ascii="Avenir Next" w:hAnsi="Avenir Next"/>
        </w:rPr>
        <w:t xml:space="preserve">: </w:t>
      </w:r>
      <w:r w:rsidR="00183307">
        <w:rPr>
          <w:rFonts w:ascii="Avenir Next" w:hAnsi="Avenir Next"/>
        </w:rPr>
        <w:t xml:space="preserve">the West Grove </w:t>
      </w:r>
      <w:r w:rsidR="005E6D7D">
        <w:rPr>
          <w:rFonts w:ascii="Avenir Next" w:hAnsi="Avenir Next"/>
        </w:rPr>
        <w:t>GSI Study and r</w:t>
      </w:r>
      <w:r w:rsidR="00183307">
        <w:rPr>
          <w:rFonts w:ascii="Avenir Next" w:hAnsi="Avenir Next"/>
        </w:rPr>
        <w:t xml:space="preserve">ain </w:t>
      </w:r>
      <w:r w:rsidR="005E6D7D">
        <w:rPr>
          <w:rFonts w:ascii="Avenir Next" w:hAnsi="Avenir Next"/>
        </w:rPr>
        <w:t>g</w:t>
      </w:r>
      <w:r w:rsidR="00183307">
        <w:rPr>
          <w:rFonts w:ascii="Avenir Next" w:hAnsi="Avenir Next"/>
        </w:rPr>
        <w:t>arden installation</w:t>
      </w:r>
      <w:r>
        <w:rPr>
          <w:rFonts w:ascii="Avenir Next" w:hAnsi="Avenir Next"/>
        </w:rPr>
        <w:t>,</w:t>
      </w:r>
      <w:r w:rsidR="00183307">
        <w:rPr>
          <w:rFonts w:ascii="Avenir Next" w:hAnsi="Avenir Next"/>
        </w:rPr>
        <w:t xml:space="preserve"> and the Paper Mill Park (New Castle County) rain garden installation. </w:t>
      </w:r>
      <w:r w:rsidR="00A33420">
        <w:rPr>
          <w:rFonts w:ascii="Avenir Next" w:hAnsi="Avenir Next"/>
        </w:rPr>
        <w:t xml:space="preserve">The Franklin Township tree planting had to be postponed to fall due to the reliance on volunteers and COVID-19 restrictions. </w:t>
      </w:r>
    </w:p>
    <w:p w14:paraId="1DF0D105" w14:textId="3A8F6CF5" w:rsidR="00A33420" w:rsidRDefault="00A33420" w:rsidP="00923FB0">
      <w:pPr>
        <w:contextualSpacing/>
        <w:rPr>
          <w:rFonts w:ascii="Avenir Next" w:hAnsi="Avenir Next"/>
        </w:rPr>
      </w:pPr>
    </w:p>
    <w:p w14:paraId="2B53B910" w14:textId="08E05008" w:rsidR="00A33420" w:rsidRDefault="003D7C30" w:rsidP="00923FB0">
      <w:pPr>
        <w:contextualSpacing/>
        <w:rPr>
          <w:rFonts w:ascii="Avenir Next" w:hAnsi="Avenir Next"/>
        </w:rPr>
      </w:pPr>
      <w:r>
        <w:rPr>
          <w:rFonts w:ascii="Avenir Next" w:hAnsi="Avenir Next"/>
        </w:rPr>
        <w:lastRenderedPageBreak/>
        <w:t>T</w:t>
      </w:r>
      <w:r w:rsidR="00A33420">
        <w:rPr>
          <w:rFonts w:ascii="Avenir Next" w:hAnsi="Avenir Next"/>
        </w:rPr>
        <w:t xml:space="preserve">he water quality monitoring program halted </w:t>
      </w:r>
      <w:r w:rsidR="0009235B">
        <w:rPr>
          <w:rFonts w:ascii="Avenir Next" w:hAnsi="Avenir Next"/>
        </w:rPr>
        <w:t xml:space="preserve">temporarily </w:t>
      </w:r>
      <w:r w:rsidR="00A33420">
        <w:rPr>
          <w:rFonts w:ascii="Avenir Next" w:hAnsi="Avenir Next"/>
        </w:rPr>
        <w:t xml:space="preserve">for the months of March and April due to COVID-19 restrictions. However, </w:t>
      </w:r>
      <w:r w:rsidR="005E6D7D">
        <w:rPr>
          <w:rFonts w:ascii="Avenir Next" w:hAnsi="Avenir Next"/>
        </w:rPr>
        <w:t>it resumed</w:t>
      </w:r>
      <w:r w:rsidR="00A33420">
        <w:rPr>
          <w:rFonts w:ascii="Avenir Next" w:hAnsi="Avenir Next"/>
        </w:rPr>
        <w:t xml:space="preserve"> in May. The bacteria data collection will also </w:t>
      </w:r>
      <w:r w:rsidR="005E6D7D">
        <w:rPr>
          <w:rFonts w:ascii="Avenir Next" w:hAnsi="Avenir Next"/>
        </w:rPr>
        <w:t>continue to take place</w:t>
      </w:r>
      <w:r w:rsidR="00A33420">
        <w:rPr>
          <w:rFonts w:ascii="Avenir Next" w:hAnsi="Avenir Next"/>
        </w:rPr>
        <w:t xml:space="preserve"> this summer with additional COVID-19 restrictions in place. Shane mentioned that our </w:t>
      </w:r>
      <w:r w:rsidR="005E6D7D">
        <w:rPr>
          <w:rFonts w:ascii="Avenir Next" w:hAnsi="Avenir Next"/>
        </w:rPr>
        <w:t xml:space="preserve">sampling </w:t>
      </w:r>
      <w:r w:rsidR="00A33420">
        <w:rPr>
          <w:rFonts w:ascii="Avenir Next" w:hAnsi="Avenir Next"/>
        </w:rPr>
        <w:t>data was included in the draft 2020 DNREC 303d integrated report and that comments are being accepted from the public until July 10</w:t>
      </w:r>
      <w:r w:rsidR="00A33420" w:rsidRPr="00A33420">
        <w:rPr>
          <w:rFonts w:ascii="Avenir Next" w:hAnsi="Avenir Next"/>
          <w:vertAlign w:val="superscript"/>
        </w:rPr>
        <w:t>th</w:t>
      </w:r>
      <w:r w:rsidR="00A33420">
        <w:rPr>
          <w:rFonts w:ascii="Avenir Next" w:hAnsi="Avenir Next"/>
        </w:rPr>
        <w:t xml:space="preserve">. </w:t>
      </w:r>
    </w:p>
    <w:p w14:paraId="71083D5D" w14:textId="64270CB3" w:rsidR="00A33420" w:rsidRDefault="00A33420" w:rsidP="00923FB0">
      <w:pPr>
        <w:contextualSpacing/>
        <w:rPr>
          <w:rFonts w:ascii="Avenir Next" w:hAnsi="Avenir Next"/>
        </w:rPr>
      </w:pPr>
    </w:p>
    <w:p w14:paraId="491F08DE" w14:textId="483C3D6C" w:rsidR="00A33420" w:rsidRDefault="005E6D7D" w:rsidP="00923FB0">
      <w:pPr>
        <w:contextualSpacing/>
        <w:rPr>
          <w:rFonts w:ascii="Avenir Next" w:hAnsi="Avenir Next"/>
        </w:rPr>
      </w:pPr>
      <w:r>
        <w:rPr>
          <w:rFonts w:ascii="Avenir Next" w:hAnsi="Avenir Next"/>
        </w:rPr>
        <w:t>An</w:t>
      </w:r>
      <w:r w:rsidR="00A33420">
        <w:rPr>
          <w:rFonts w:ascii="Avenir Next" w:hAnsi="Avenir Next"/>
        </w:rPr>
        <w:t xml:space="preserve"> abbreviated overview of the Christina Watersheds Municipal Partnership </w:t>
      </w:r>
      <w:r>
        <w:rPr>
          <w:rFonts w:ascii="Avenir Next" w:hAnsi="Avenir Next"/>
        </w:rPr>
        <w:t>was provided. The group is working on</w:t>
      </w:r>
      <w:r w:rsidR="00A33420">
        <w:rPr>
          <w:rFonts w:ascii="Avenir Next" w:hAnsi="Avenir Next"/>
        </w:rPr>
        <w:t xml:space="preserve"> a new website for Christina Basin</w:t>
      </w:r>
      <w:r>
        <w:rPr>
          <w:rFonts w:ascii="Avenir Next" w:hAnsi="Avenir Next"/>
        </w:rPr>
        <w:t xml:space="preserve"> MS4</w:t>
      </w:r>
      <w:r w:rsidR="00A33420">
        <w:rPr>
          <w:rFonts w:ascii="Avenir Next" w:hAnsi="Avenir Next"/>
        </w:rPr>
        <w:t xml:space="preserve"> municipalities and residents to access </w:t>
      </w:r>
      <w:r>
        <w:rPr>
          <w:rFonts w:ascii="Avenir Next" w:hAnsi="Avenir Next"/>
        </w:rPr>
        <w:t xml:space="preserve">curated </w:t>
      </w:r>
      <w:r w:rsidR="00A33420">
        <w:rPr>
          <w:rFonts w:ascii="Avenir Next" w:hAnsi="Avenir Next"/>
        </w:rPr>
        <w:t>information regarding stormwater. The site will have a residential section, a municipal section (that includes articles</w:t>
      </w:r>
      <w:r>
        <w:rPr>
          <w:rFonts w:ascii="Avenir Next" w:hAnsi="Avenir Next"/>
        </w:rPr>
        <w:t xml:space="preserve">, </w:t>
      </w:r>
      <w:r w:rsidR="00A33420">
        <w:rPr>
          <w:rFonts w:ascii="Avenir Next" w:hAnsi="Avenir Next"/>
        </w:rPr>
        <w:t>trainings</w:t>
      </w:r>
      <w:r>
        <w:rPr>
          <w:rFonts w:ascii="Avenir Next" w:hAnsi="Avenir Next"/>
        </w:rPr>
        <w:t>, DEP memos, and a calendar of events</w:t>
      </w:r>
      <w:r w:rsidR="00A33420">
        <w:rPr>
          <w:rFonts w:ascii="Avenir Next" w:hAnsi="Avenir Next"/>
        </w:rPr>
        <w:t xml:space="preserve">), and a general information section on the MS4 program and what it means. Municipalities can use this site to help achieve their public education and public participation requirements, as well as learn about training opportunities to help with post construction stormwater management and pollution prevention/good housekeeping requirements. </w:t>
      </w:r>
    </w:p>
    <w:p w14:paraId="7429773E" w14:textId="75D0831A" w:rsidR="00A33420" w:rsidRDefault="00A33420" w:rsidP="00923FB0">
      <w:pPr>
        <w:contextualSpacing/>
        <w:rPr>
          <w:rFonts w:ascii="Avenir Next" w:hAnsi="Avenir Next"/>
        </w:rPr>
      </w:pPr>
    </w:p>
    <w:p w14:paraId="5B4266C4" w14:textId="52706A5F" w:rsidR="00A33420" w:rsidRPr="00183307" w:rsidRDefault="00FB3867" w:rsidP="00923FB0">
      <w:pPr>
        <w:contextualSpacing/>
        <w:rPr>
          <w:rFonts w:ascii="Avenir Next" w:hAnsi="Avenir Next"/>
        </w:rPr>
      </w:pPr>
      <w:r>
        <w:rPr>
          <w:rFonts w:ascii="Avenir Next" w:hAnsi="Avenir Next"/>
        </w:rPr>
        <w:t xml:space="preserve">Martha </w:t>
      </w:r>
      <w:r w:rsidR="005E6D7D">
        <w:rPr>
          <w:rFonts w:ascii="Avenir Next" w:hAnsi="Avenir Next"/>
        </w:rPr>
        <w:t xml:space="preserve">provided an update on the White Clay Creek State of the Watershed work.   She, </w:t>
      </w:r>
      <w:r>
        <w:rPr>
          <w:rFonts w:ascii="Avenir Next" w:hAnsi="Avenir Next"/>
        </w:rPr>
        <w:t>Andrew Homsey</w:t>
      </w:r>
      <w:r w:rsidR="005E6D7D">
        <w:rPr>
          <w:rFonts w:ascii="Avenir Next" w:hAnsi="Avenir Next"/>
        </w:rPr>
        <w:t>,</w:t>
      </w:r>
      <w:r>
        <w:rPr>
          <w:rFonts w:ascii="Avenir Next" w:hAnsi="Avenir Next"/>
        </w:rPr>
        <w:t xml:space="preserve"> and Shane </w:t>
      </w:r>
      <w:r w:rsidR="005E6D7D">
        <w:rPr>
          <w:rFonts w:ascii="Avenir Next" w:hAnsi="Avenir Next"/>
        </w:rPr>
        <w:t xml:space="preserve">have been meeting periodically </w:t>
      </w:r>
      <w:r>
        <w:rPr>
          <w:rFonts w:ascii="Avenir Next" w:hAnsi="Avenir Next"/>
        </w:rPr>
        <w:t xml:space="preserve">to lay out the plan for the </w:t>
      </w:r>
      <w:r w:rsidR="005E6D7D">
        <w:rPr>
          <w:rFonts w:ascii="Avenir Next" w:hAnsi="Avenir Next"/>
        </w:rPr>
        <w:t>year</w:t>
      </w:r>
      <w:r>
        <w:rPr>
          <w:rFonts w:ascii="Avenir Next" w:hAnsi="Avenir Next"/>
        </w:rPr>
        <w:t xml:space="preserve">. </w:t>
      </w:r>
      <w:r w:rsidR="005E6D7D">
        <w:rPr>
          <w:rFonts w:ascii="Avenir Next" w:hAnsi="Avenir Next"/>
        </w:rPr>
        <w:t>We are going to reach out to identified watershed</w:t>
      </w:r>
      <w:r>
        <w:rPr>
          <w:rFonts w:ascii="Avenir Next" w:hAnsi="Avenir Next"/>
        </w:rPr>
        <w:t xml:space="preserve"> stakeholders to </w:t>
      </w:r>
      <w:r w:rsidR="005E6D7D">
        <w:rPr>
          <w:rFonts w:ascii="Avenir Next" w:hAnsi="Avenir Next"/>
        </w:rPr>
        <w:t xml:space="preserve">gather input and </w:t>
      </w:r>
      <w:r>
        <w:rPr>
          <w:rFonts w:ascii="Avenir Next" w:hAnsi="Avenir Next"/>
        </w:rPr>
        <w:t>develop the overall grading methodology</w:t>
      </w:r>
      <w:r w:rsidR="005E6D7D">
        <w:rPr>
          <w:rFonts w:ascii="Avenir Next" w:hAnsi="Avenir Next"/>
        </w:rPr>
        <w:t xml:space="preserve"> for the report. It was noted that this</w:t>
      </w:r>
      <w:r>
        <w:rPr>
          <w:rFonts w:ascii="Avenir Next" w:hAnsi="Avenir Next"/>
        </w:rPr>
        <w:t xml:space="preserve"> work </w:t>
      </w:r>
      <w:r w:rsidR="005E6D7D">
        <w:rPr>
          <w:rFonts w:ascii="Avenir Next" w:hAnsi="Avenir Next"/>
        </w:rPr>
        <w:t>will complement work conducted on prior watershed reports (</w:t>
      </w:r>
      <w:r>
        <w:rPr>
          <w:rFonts w:ascii="Avenir Next" w:hAnsi="Avenir Next"/>
        </w:rPr>
        <w:t>2009</w:t>
      </w:r>
      <w:r w:rsidR="005E6D7D">
        <w:rPr>
          <w:rFonts w:ascii="Avenir Next" w:hAnsi="Avenir Next"/>
        </w:rPr>
        <w:t>,</w:t>
      </w:r>
      <w:r>
        <w:rPr>
          <w:rFonts w:ascii="Avenir Next" w:hAnsi="Avenir Next"/>
        </w:rPr>
        <w:t xml:space="preserve"> 2016</w:t>
      </w:r>
      <w:r w:rsidR="005E6D7D">
        <w:rPr>
          <w:rFonts w:ascii="Avenir Next" w:hAnsi="Avenir Next"/>
        </w:rPr>
        <w:t>)</w:t>
      </w:r>
      <w:r>
        <w:rPr>
          <w:rFonts w:ascii="Avenir Next" w:hAnsi="Avenir Next"/>
        </w:rPr>
        <w:t xml:space="preserve">. </w:t>
      </w:r>
    </w:p>
    <w:p w14:paraId="53EB4EDB" w14:textId="06C1D922" w:rsidR="00272C3D" w:rsidRPr="004366DA" w:rsidRDefault="00FE4D25" w:rsidP="00DC7A0F">
      <w:pPr>
        <w:contextualSpacing/>
        <w:rPr>
          <w:rFonts w:ascii="Avenir Next" w:eastAsia="Helvetica Neue" w:hAnsi="Avenir Next" w:cs="Helvetica Neue"/>
        </w:rPr>
      </w:pPr>
      <w:r w:rsidRPr="004366DA">
        <w:rPr>
          <w:rFonts w:ascii="Avenir Next" w:eastAsia="Helvetica Neue" w:hAnsi="Avenir Next" w:cs="Helvetica Neue"/>
        </w:rPr>
        <w:tab/>
      </w:r>
    </w:p>
    <w:p w14:paraId="7E5E6028" w14:textId="77777777" w:rsidR="005E6D7D" w:rsidRPr="005E6D7D" w:rsidRDefault="00FB3867" w:rsidP="005E6D7D">
      <w:pPr>
        <w:contextualSpacing/>
        <w:rPr>
          <w:rFonts w:ascii="Avenir Next" w:hAnsi="Avenir Next"/>
        </w:rPr>
      </w:pPr>
      <w:r w:rsidRPr="00FB3867">
        <w:rPr>
          <w:rFonts w:ascii="Avenir Next" w:hAnsi="Avenir Next"/>
        </w:rPr>
        <w:t xml:space="preserve">Shane used the </w:t>
      </w:r>
      <w:r>
        <w:rPr>
          <w:rFonts w:ascii="Avenir Next" w:hAnsi="Avenir Next"/>
        </w:rPr>
        <w:t xml:space="preserve">remaining time </w:t>
      </w:r>
      <w:r w:rsidRPr="00FB3867">
        <w:rPr>
          <w:rFonts w:ascii="Avenir Next" w:hAnsi="Avenir Next"/>
        </w:rPr>
        <w:t xml:space="preserve">to share her screen with the committee and go over the Arc GIS </w:t>
      </w:r>
      <w:r>
        <w:rPr>
          <w:rFonts w:ascii="Avenir Next" w:hAnsi="Avenir Next"/>
        </w:rPr>
        <w:t xml:space="preserve">White Clay watershed </w:t>
      </w:r>
      <w:r w:rsidRPr="00FB3867">
        <w:rPr>
          <w:rFonts w:ascii="Avenir Next" w:hAnsi="Avenir Next"/>
        </w:rPr>
        <w:t>map that University of Delaware helped to develop</w:t>
      </w:r>
      <w:r>
        <w:rPr>
          <w:rFonts w:ascii="Avenir Next" w:hAnsi="Avenir Next"/>
        </w:rPr>
        <w:t xml:space="preserve"> over the previous years. The direct link to the map is: </w:t>
      </w:r>
      <w:hyperlink r:id="rId9" w:history="1">
        <w:r w:rsidR="005E6D7D" w:rsidRPr="005E6D7D">
          <w:rPr>
            <w:rStyle w:val="Hyperlink"/>
            <w:rFonts w:ascii="Avenir Next" w:hAnsi="Avenir Next"/>
          </w:rPr>
          <w:t>https://udel.maps.arcgis.com/apps/webappviewer/index.html?id=4bd6252384a44beca0105e5ed4cd64d0</w:t>
        </w:r>
      </w:hyperlink>
    </w:p>
    <w:p w14:paraId="60B50320" w14:textId="1B45DF29" w:rsidR="00FE5B92" w:rsidRDefault="00FE5B92" w:rsidP="00CF5439">
      <w:pPr>
        <w:contextualSpacing/>
        <w:rPr>
          <w:rFonts w:ascii="Avenir Next" w:hAnsi="Avenir Next"/>
        </w:rPr>
      </w:pPr>
    </w:p>
    <w:p w14:paraId="7B795E1A" w14:textId="77777777" w:rsidR="00FE5B92" w:rsidRDefault="00FE5B92" w:rsidP="00CF5439">
      <w:pPr>
        <w:contextualSpacing/>
        <w:rPr>
          <w:rFonts w:ascii="Avenir Next" w:hAnsi="Avenir Next"/>
        </w:rPr>
      </w:pPr>
      <w:r w:rsidRPr="00FE5B92">
        <w:rPr>
          <w:rFonts w:ascii="Avenir Next" w:hAnsi="Avenir Next"/>
          <w:u w:val="single"/>
        </w:rPr>
        <w:t>Next Meeting Dates</w:t>
      </w:r>
      <w:r>
        <w:rPr>
          <w:rFonts w:ascii="Avenir Next" w:hAnsi="Avenir Next"/>
        </w:rPr>
        <w:t xml:space="preserve">: </w:t>
      </w:r>
    </w:p>
    <w:p w14:paraId="628ED706" w14:textId="2E2FD133" w:rsidR="00FE5B92" w:rsidRDefault="00FE5B92" w:rsidP="00CF5439">
      <w:pPr>
        <w:contextualSpacing/>
        <w:rPr>
          <w:rFonts w:ascii="Avenir Next" w:hAnsi="Avenir Next"/>
        </w:rPr>
      </w:pPr>
      <w:r>
        <w:rPr>
          <w:rFonts w:ascii="Avenir Next" w:hAnsi="Avenir Next"/>
        </w:rPr>
        <w:t>Thursday September 17</w:t>
      </w:r>
      <w:r w:rsidRPr="00FE5B92">
        <w:rPr>
          <w:rFonts w:ascii="Avenir Next" w:hAnsi="Avenir Next"/>
          <w:vertAlign w:val="superscript"/>
        </w:rPr>
        <w:t>th</w:t>
      </w:r>
      <w:r>
        <w:rPr>
          <w:rFonts w:ascii="Avenir Next" w:hAnsi="Avenir Next"/>
        </w:rPr>
        <w:t>, 10am</w:t>
      </w:r>
    </w:p>
    <w:p w14:paraId="19B85D78" w14:textId="46F18158" w:rsidR="00FE5B92" w:rsidRDefault="00FE5B92" w:rsidP="00CF5439">
      <w:pPr>
        <w:contextualSpacing/>
        <w:rPr>
          <w:rFonts w:ascii="Avenir Next" w:hAnsi="Avenir Next"/>
        </w:rPr>
      </w:pPr>
      <w:r>
        <w:rPr>
          <w:rFonts w:ascii="Avenir Next" w:hAnsi="Avenir Next"/>
        </w:rPr>
        <w:t>Tuesday December 8</w:t>
      </w:r>
      <w:r w:rsidRPr="00FE5B92">
        <w:rPr>
          <w:rFonts w:ascii="Avenir Next" w:hAnsi="Avenir Next"/>
          <w:vertAlign w:val="superscript"/>
        </w:rPr>
        <w:t>th</w:t>
      </w:r>
      <w:r>
        <w:rPr>
          <w:rFonts w:ascii="Avenir Next" w:hAnsi="Avenir Next"/>
        </w:rPr>
        <w:t>, 10am</w:t>
      </w:r>
    </w:p>
    <w:p w14:paraId="39FBE250" w14:textId="506467DF" w:rsidR="00737161" w:rsidRDefault="00737161" w:rsidP="00CF5439">
      <w:pPr>
        <w:contextualSpacing/>
        <w:rPr>
          <w:rFonts w:ascii="Avenir Next" w:hAnsi="Avenir Next"/>
        </w:rPr>
      </w:pPr>
    </w:p>
    <w:p w14:paraId="72CA6F48" w14:textId="5BA8B113" w:rsidR="00FB3867" w:rsidRDefault="005E6D7D" w:rsidP="00CF5439">
      <w:pPr>
        <w:contextualSpacing/>
        <w:rPr>
          <w:rFonts w:ascii="Avenir Next" w:hAnsi="Avenir Next"/>
        </w:rPr>
      </w:pPr>
      <w:r>
        <w:rPr>
          <w:rFonts w:ascii="Avenir Next" w:hAnsi="Avenir Next"/>
        </w:rPr>
        <w:t>Meeting adjourned 11:15am.</w:t>
      </w:r>
    </w:p>
    <w:p w14:paraId="5D40CAF7" w14:textId="51412C88" w:rsidR="00FB3867" w:rsidRPr="003D7C30" w:rsidRDefault="00FB3867" w:rsidP="00CF5439">
      <w:pPr>
        <w:pBdr>
          <w:bottom w:val="single" w:sz="12" w:space="1" w:color="auto"/>
        </w:pBdr>
        <w:contextualSpacing/>
        <w:rPr>
          <w:rFonts w:ascii="Avenir Next" w:hAnsi="Avenir Next"/>
        </w:rPr>
      </w:pPr>
    </w:p>
    <w:p w14:paraId="32891D98" w14:textId="77777777" w:rsidR="00FB3867" w:rsidRPr="003D7C30" w:rsidRDefault="00FB3867" w:rsidP="00CF5439">
      <w:pPr>
        <w:pBdr>
          <w:top w:val="none" w:sz="0" w:space="0" w:color="auto"/>
        </w:pBdr>
        <w:contextualSpacing/>
        <w:rPr>
          <w:rFonts w:ascii="Avenir Next" w:hAnsi="Avenir Next"/>
        </w:rPr>
      </w:pPr>
    </w:p>
    <w:p w14:paraId="73D22E67" w14:textId="14628B36" w:rsidR="00737161" w:rsidRPr="003D7C30" w:rsidRDefault="00737161" w:rsidP="00737161">
      <w:pPr>
        <w:contextualSpacing/>
        <w:rPr>
          <w:rFonts w:ascii="Avenir Next" w:hAnsi="Avenir Next"/>
        </w:rPr>
      </w:pPr>
      <w:r w:rsidRPr="003D7C30">
        <w:rPr>
          <w:rFonts w:ascii="Avenir Next" w:hAnsi="Avenir Next"/>
        </w:rPr>
        <w:t xml:space="preserve">Post meeting Doug </w:t>
      </w:r>
      <w:r w:rsidR="00406B01" w:rsidRPr="003D7C30">
        <w:rPr>
          <w:rFonts w:ascii="Avenir Next" w:hAnsi="Avenir Next"/>
        </w:rPr>
        <w:t xml:space="preserve">J. shared this </w:t>
      </w:r>
      <w:r w:rsidR="003D7C30" w:rsidRPr="003D7C30">
        <w:rPr>
          <w:rFonts w:ascii="Avenir Next" w:hAnsi="Avenir Next"/>
        </w:rPr>
        <w:t>newly proposed bill (</w:t>
      </w:r>
      <w:r w:rsidR="003D7C30" w:rsidRPr="003D7C30">
        <w:rPr>
          <w:rFonts w:ascii="Avenir Next" w:hAnsi="Avenir Next"/>
        </w:rPr>
        <w:t>House Bill 233 – The Wetlands Act</w:t>
      </w:r>
      <w:r w:rsidR="003D7C30" w:rsidRPr="003D7C30">
        <w:rPr>
          <w:rFonts w:ascii="Avenir Next" w:hAnsi="Avenir Next"/>
        </w:rPr>
        <w:t>) introduced by Senator Hanen on June 3</w:t>
      </w:r>
      <w:r w:rsidR="003D7C30" w:rsidRPr="003D7C30">
        <w:rPr>
          <w:rFonts w:ascii="Avenir Next" w:hAnsi="Avenir Next"/>
          <w:vertAlign w:val="superscript"/>
        </w:rPr>
        <w:t>rd</w:t>
      </w:r>
      <w:r w:rsidRPr="003D7C30">
        <w:rPr>
          <w:rFonts w:ascii="Avenir Next" w:hAnsi="Avenir Next"/>
        </w:rPr>
        <w:t>:</w:t>
      </w:r>
      <w:r w:rsidR="003D7C30" w:rsidRPr="003D7C30">
        <w:rPr>
          <w:rFonts w:ascii="Avenir Next" w:hAnsi="Avenir Next"/>
        </w:rPr>
        <w:t xml:space="preserve">  </w:t>
      </w:r>
      <w:hyperlink r:id="rId10" w:history="1">
        <w:r w:rsidR="003D7C30" w:rsidRPr="003D7C30">
          <w:rPr>
            <w:rStyle w:val="Hyperlink"/>
            <w:rFonts w:ascii="Avenir Next" w:hAnsi="Avenir Next"/>
          </w:rPr>
          <w:t>https://legis.delaware.gov/BillDetail/48118</w:t>
        </w:r>
      </w:hyperlink>
    </w:p>
    <w:p w14:paraId="19ABBF25" w14:textId="0E4102FE" w:rsidR="00737161" w:rsidRPr="003D7C30" w:rsidRDefault="003D7C30" w:rsidP="00CF5439">
      <w:pPr>
        <w:contextualSpacing/>
        <w:rPr>
          <w:rFonts w:ascii="Avenir Next" w:hAnsi="Avenir Next"/>
        </w:rPr>
      </w:pPr>
      <w:r w:rsidRPr="003D7C30">
        <w:rPr>
          <w:rFonts w:ascii="Avenir Next" w:hAnsi="Avenir Next"/>
        </w:rPr>
        <w:t>The bills intention is to provide</w:t>
      </w:r>
      <w:r w:rsidR="00737161" w:rsidRPr="003D7C30">
        <w:rPr>
          <w:rFonts w:ascii="Avenir Next" w:hAnsi="Avenir Next"/>
        </w:rPr>
        <w:t xml:space="preserve"> better protections to nontidal wetlands in Delaware</w:t>
      </w:r>
      <w:r w:rsidRPr="003D7C30">
        <w:rPr>
          <w:rFonts w:ascii="Avenir Next" w:hAnsi="Avenir Next"/>
        </w:rPr>
        <w:t>, but we should track it as it moves through</w:t>
      </w:r>
      <w:r>
        <w:rPr>
          <w:rFonts w:ascii="Avenir Next" w:hAnsi="Avenir Next"/>
        </w:rPr>
        <w:t xml:space="preserve"> the state legislature</w:t>
      </w:r>
      <w:r w:rsidRPr="003D7C30">
        <w:rPr>
          <w:rFonts w:ascii="Avenir Next" w:hAnsi="Avenir Next"/>
        </w:rPr>
        <w:t>.</w:t>
      </w:r>
    </w:p>
    <w:sectPr w:rsidR="00737161" w:rsidRPr="003D7C30" w:rsidSect="008A5EF2">
      <w:headerReference w:type="even" r:id="rId11"/>
      <w:headerReference w:type="default" r:id="rId12"/>
      <w:footerReference w:type="even" r:id="rId13"/>
      <w:footerReference w:type="default" r:id="rId14"/>
      <w:headerReference w:type="first" r:id="rId15"/>
      <w:footerReference w:type="first" r:id="rId16"/>
      <w:pgSz w:w="12240" w:h="15840"/>
      <w:pgMar w:top="1620" w:right="900" w:bottom="0" w:left="1440" w:header="72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59315" w14:textId="77777777" w:rsidR="00C33905" w:rsidRDefault="00C33905">
      <w:r>
        <w:separator/>
      </w:r>
    </w:p>
  </w:endnote>
  <w:endnote w:type="continuationSeparator" w:id="0">
    <w:p w14:paraId="696FC04F" w14:textId="77777777" w:rsidR="00C33905" w:rsidRDefault="00C33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A00002EF" w:usb1="4000004B" w:usb2="00000000" w:usb3="00000000" w:csb0="0000009F" w:csb1="00000000"/>
  </w:font>
  <w:font w:name="Helvetica">
    <w:panose1 w:val="00000000000000000000"/>
    <w:charset w:val="00"/>
    <w:family w:val="auto"/>
    <w:pitch w:val="variable"/>
    <w:sig w:usb0="E00002FF" w:usb1="5000785B" w:usb2="00000000" w:usb3="00000000" w:csb0="0000019F" w:csb1="00000000"/>
  </w:font>
  <w:font w:name="Avenir Next">
    <w:panose1 w:val="020B0503020202020204"/>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CF72D" w14:textId="77777777" w:rsidR="00257A57" w:rsidRDefault="00257A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4A786" w14:textId="77777777" w:rsidR="00052395" w:rsidRDefault="00972903">
    <w:pPr>
      <w:jc w:val="right"/>
    </w:pPr>
    <w:r>
      <w:fldChar w:fldCharType="begin"/>
    </w:r>
    <w:r>
      <w:instrText xml:space="preserve"> PAGE </w:instrText>
    </w:r>
    <w:r>
      <w:fldChar w:fldCharType="separate"/>
    </w:r>
    <w:r w:rsidR="002D0AF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47292" w14:textId="77777777" w:rsidR="00052395" w:rsidRDefault="0005239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10AE9" w14:textId="77777777" w:rsidR="00C33905" w:rsidRDefault="00C33905">
      <w:r>
        <w:separator/>
      </w:r>
    </w:p>
  </w:footnote>
  <w:footnote w:type="continuationSeparator" w:id="0">
    <w:p w14:paraId="1892E4A1" w14:textId="77777777" w:rsidR="00C33905" w:rsidRDefault="00C33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BAA0B" w14:textId="77777777" w:rsidR="00257A57" w:rsidRDefault="00257A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1D34C" w14:textId="77777777" w:rsidR="00052395" w:rsidRDefault="00972903">
    <w:pPr>
      <w:tabs>
        <w:tab w:val="center" w:pos="4680"/>
        <w:tab w:val="right" w:pos="9360"/>
      </w:tabs>
    </w:pPr>
    <w:r>
      <w:rPr>
        <w:noProof/>
      </w:rPr>
      <mc:AlternateContent>
        <mc:Choice Requires="wps">
          <w:drawing>
            <wp:anchor distT="152400" distB="152400" distL="152400" distR="152400" simplePos="0" relativeHeight="251657216" behindDoc="1" locked="0" layoutInCell="1" allowOverlap="1" wp14:anchorId="7F415D59" wp14:editId="09A70D08">
              <wp:simplePos x="0" y="0"/>
              <wp:positionH relativeFrom="page">
                <wp:posOffset>2075814</wp:posOffset>
              </wp:positionH>
              <wp:positionV relativeFrom="page">
                <wp:posOffset>2791460</wp:posOffset>
              </wp:positionV>
              <wp:extent cx="3963671" cy="4818380"/>
              <wp:effectExtent l="1123088" t="695734" r="1123088" b="695734"/>
              <wp:wrapNone/>
              <wp:docPr id="1073741825" name="officeArt object"/>
              <wp:cNvGraphicFramePr/>
              <a:graphic xmlns:a="http://schemas.openxmlformats.org/drawingml/2006/main">
                <a:graphicData uri="http://schemas.microsoft.com/office/word/2010/wordprocessingShape">
                  <wps:wsp>
                    <wps:cNvSpPr txBox="1"/>
                    <wps:spPr>
                      <a:xfrm rot="18900000">
                        <a:off x="0" y="0"/>
                        <a:ext cx="3963671" cy="4818380"/>
                      </a:xfrm>
                      <a:prstGeom prst="rect">
                        <a:avLst/>
                      </a:prstGeom>
                      <a:noFill/>
                      <a:ln w="12700" cap="flat">
                        <a:noFill/>
                        <a:miter lim="400000"/>
                      </a:ln>
                      <a:effectLst/>
                    </wps:spPr>
                    <wps:txbx>
                      <w:txbxContent>
                        <w:p w14:paraId="65B034F2" w14:textId="77777777" w:rsidR="00052395" w:rsidRDefault="00972903">
                          <w:pPr>
                            <w:pStyle w:val="Caption"/>
                            <w:tabs>
                              <w:tab w:val="left" w:pos="1440"/>
                              <w:tab w:val="left" w:pos="2880"/>
                              <w:tab w:val="left" w:pos="4320"/>
                              <w:tab w:val="left" w:pos="5760"/>
                            </w:tabs>
                          </w:pPr>
                          <w:r>
                            <w:rPr>
                              <w:color w:val="C0C0C0"/>
                              <w:sz w:val="758"/>
                              <w:szCs w:val="758"/>
                            </w:rPr>
                            <w:t xml:space="preserve"> </w:t>
                          </w:r>
                        </w:p>
                      </w:txbxContent>
                    </wps:txbx>
                    <wps:bodyPr wrap="square" lIns="0" tIns="0" rIns="0" bIns="0" numCol="1" anchor="ctr">
                      <a:normAutofit/>
                    </wps:bodyPr>
                  </wps:wsp>
                </a:graphicData>
              </a:graphic>
            </wp:anchor>
          </w:drawing>
        </mc:Choice>
        <mc:Fallback>
          <w:pict>
            <v:shapetype w14:anchorId="7F415D59" id="_x0000_t202" coordsize="21600,21600" o:spt="202" path="m,l,21600r21600,l21600,xe">
              <v:stroke joinstyle="miter"/>
              <v:path gradientshapeok="t" o:connecttype="rect"/>
            </v:shapetype>
            <v:shape id="officeArt object" o:spid="_x0000_s1026" type="#_x0000_t202" style="position:absolute;margin-left:163.45pt;margin-top:219.8pt;width:312.1pt;height:379.4pt;rotation:-45;z-index:-251659264;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" filled="f" stroked="f" strokeweight="1pt">
              <v:stroke miterlimit="4"/>
              <v:textbox inset="0,0,0,0">
                <w:txbxContent>
                  <w:p w14:paraId="65B034F2" w14:textId="77777777" w:rsidR="00052395" w:rsidRDefault="00972903">
                    <w:pPr>
                      <w:pStyle w:val="Caption"/>
                      <w:tabs>
                        <w:tab w:val="left" w:pos="1440"/>
                        <w:tab w:val="left" w:pos="2880"/>
                        <w:tab w:val="left" w:pos="4320"/>
                        <w:tab w:val="left" w:pos="5760"/>
                      </w:tabs>
                    </w:pPr>
                    <w:r>
                      <w:rPr>
                        <w:color w:val="C0C0C0"/>
                        <w:sz w:val="758"/>
                        <w:szCs w:val="758"/>
                      </w:rPr>
                      <w:t xml:space="preserve"> </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19F99" w14:textId="77777777" w:rsidR="00052395" w:rsidRDefault="00972903">
    <w:pPr>
      <w:pStyle w:val="Header"/>
    </w:pPr>
    <w:r>
      <w:rPr>
        <w:noProof/>
      </w:rPr>
      <mc:AlternateContent>
        <mc:Choice Requires="wps">
          <w:drawing>
            <wp:anchor distT="152400" distB="152400" distL="152400" distR="152400" simplePos="0" relativeHeight="251658240" behindDoc="1" locked="0" layoutInCell="1" allowOverlap="1" wp14:anchorId="68AB9C62" wp14:editId="1A9B4973">
              <wp:simplePos x="0" y="0"/>
              <wp:positionH relativeFrom="page">
                <wp:posOffset>2075814</wp:posOffset>
              </wp:positionH>
              <wp:positionV relativeFrom="page">
                <wp:posOffset>2791460</wp:posOffset>
              </wp:positionV>
              <wp:extent cx="3963671" cy="4818380"/>
              <wp:effectExtent l="1123088" t="695734" r="1123088" b="695734"/>
              <wp:wrapNone/>
              <wp:docPr id="1073741827" name="officeArt object"/>
              <wp:cNvGraphicFramePr/>
              <a:graphic xmlns:a="http://schemas.openxmlformats.org/drawingml/2006/main">
                <a:graphicData uri="http://schemas.microsoft.com/office/word/2010/wordprocessingShape">
                  <wps:wsp>
                    <wps:cNvSpPr txBox="1"/>
                    <wps:spPr>
                      <a:xfrm rot="18900000">
                        <a:off x="0" y="0"/>
                        <a:ext cx="3963671" cy="4818380"/>
                      </a:xfrm>
                      <a:prstGeom prst="rect">
                        <a:avLst/>
                      </a:prstGeom>
                      <a:noFill/>
                      <a:ln w="12700" cap="flat">
                        <a:noFill/>
                        <a:miter lim="400000"/>
                      </a:ln>
                      <a:effectLst/>
                    </wps:spPr>
                    <wps:txbx>
                      <w:txbxContent>
                        <w:p w14:paraId="00C132A4" w14:textId="77777777" w:rsidR="00052395" w:rsidRDefault="00972903">
                          <w:pPr>
                            <w:pStyle w:val="Caption"/>
                            <w:tabs>
                              <w:tab w:val="left" w:pos="1440"/>
                              <w:tab w:val="left" w:pos="2880"/>
                              <w:tab w:val="left" w:pos="4320"/>
                              <w:tab w:val="left" w:pos="5760"/>
                            </w:tabs>
                          </w:pPr>
                          <w:r>
                            <w:rPr>
                              <w:color w:val="C0C0C0"/>
                              <w:sz w:val="758"/>
                              <w:szCs w:val="758"/>
                            </w:rPr>
                            <w:t xml:space="preserve"> </w:t>
                          </w:r>
                        </w:p>
                      </w:txbxContent>
                    </wps:txbx>
                    <wps:bodyPr wrap="square" lIns="0" tIns="0" rIns="0" bIns="0" numCol="1" anchor="ctr">
                      <a:normAutofit/>
                    </wps:bodyPr>
                  </wps:wsp>
                </a:graphicData>
              </a:graphic>
            </wp:anchor>
          </w:drawing>
        </mc:Choice>
        <mc:Fallback>
          <w:pict>
            <v:shapetype w14:anchorId="68AB9C62" id="_x0000_t202" coordsize="21600,21600" o:spt="202" path="m,l,21600r21600,l21600,xe">
              <v:stroke joinstyle="miter"/>
              <v:path gradientshapeok="t" o:connecttype="rect"/>
            </v:shapetype>
            <v:shape id="_x0000_s1027" type="#_x0000_t202" style="position:absolute;margin-left:163.45pt;margin-top:219.8pt;width:312.1pt;height:379.4pt;rotation:-45;z-index:-251658240;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" filled="f" stroked="f" strokeweight="1pt">
              <v:stroke miterlimit="4"/>
              <v:textbox inset="0,0,0,0">
                <w:txbxContent>
                  <w:p w14:paraId="00C132A4" w14:textId="77777777" w:rsidR="00052395" w:rsidRDefault="00972903">
                    <w:pPr>
                      <w:pStyle w:val="Caption"/>
                      <w:tabs>
                        <w:tab w:val="left" w:pos="1440"/>
                        <w:tab w:val="left" w:pos="2880"/>
                        <w:tab w:val="left" w:pos="4320"/>
                        <w:tab w:val="left" w:pos="5760"/>
                      </w:tabs>
                    </w:pPr>
                    <w:r>
                      <w:rPr>
                        <w:color w:val="C0C0C0"/>
                        <w:sz w:val="758"/>
                        <w:szCs w:val="758"/>
                      </w:rPr>
                      <w:t xml:space="preserve"> </w:t>
                    </w:r>
                  </w:p>
                </w:txbxContent>
              </v:textbox>
              <w10:wrap anchorx="page" anchory="page"/>
            </v:shape>
          </w:pict>
        </mc:Fallback>
      </mc:AlternateContent>
    </w:r>
    <w:r>
      <w:rPr>
        <w:noProof/>
      </w:rPr>
      <w:drawing>
        <wp:inline distT="0" distB="0" distL="0" distR="0" wp14:anchorId="525D7F31" wp14:editId="67E56067">
          <wp:extent cx="2459328" cy="622300"/>
          <wp:effectExtent l="0" t="0" r="0" b="0"/>
          <wp:docPr id="1073741826" name="officeArt object" descr="Macintosh HD:Users:thegivinggarden:Google Drive:Admin:graphics:Graphic Design Standards:icons for internet use K.C. 2015:WCC_IconTitle.jpg"/>
          <wp:cNvGraphicFramePr/>
          <a:graphic xmlns:a="http://schemas.openxmlformats.org/drawingml/2006/main">
            <a:graphicData uri="http://schemas.openxmlformats.org/drawingml/2006/picture">
              <pic:pic xmlns:pic="http://schemas.openxmlformats.org/drawingml/2006/picture">
                <pic:nvPicPr>
                  <pic:cNvPr id="1073741826" name="Macintosh HD:Users:thegivinggarden:Google Drive:Admin:graphics:Graphic Design Standards:icons for internet use K.C. 2015:WCC_IconTitle.jpg" descr="Macintosh HD:Users:thegivinggarden:Google Drive:Admin:graphics:Graphic Design Standards:icons for internet use K.C. 2015:WCC_IconTitle.jpg"/>
                  <pic:cNvPicPr>
                    <a:picLocks noChangeAspect="1"/>
                  </pic:cNvPicPr>
                </pic:nvPicPr>
                <pic:blipFill>
                  <a:blip r:embed="rId1">
                    <a:extLst/>
                  </a:blip>
                  <a:stretch>
                    <a:fillRect/>
                  </a:stretch>
                </pic:blipFill>
                <pic:spPr>
                  <a:xfrm>
                    <a:off x="0" y="0"/>
                    <a:ext cx="2459328" cy="62230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42C9"/>
    <w:multiLevelType w:val="hybridMultilevel"/>
    <w:tmpl w:val="A7AA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2491D"/>
    <w:multiLevelType w:val="hybridMultilevel"/>
    <w:tmpl w:val="70CA94E8"/>
    <w:lvl w:ilvl="0" w:tplc="FA8C708E">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A6569E"/>
    <w:multiLevelType w:val="hybridMultilevel"/>
    <w:tmpl w:val="D99E193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1FF1F96"/>
    <w:multiLevelType w:val="hybridMultilevel"/>
    <w:tmpl w:val="301042EC"/>
    <w:numStyleLink w:val="ImportedStyle2"/>
  </w:abstractNum>
  <w:abstractNum w:abstractNumId="4" w15:restartNumberingAfterBreak="0">
    <w:nsid w:val="14C20CE2"/>
    <w:multiLevelType w:val="hybridMultilevel"/>
    <w:tmpl w:val="CD0CCCDA"/>
    <w:styleLink w:val="ImportedStyle1"/>
    <w:lvl w:ilvl="0" w:tplc="85E65E38">
      <w:start w:val="1"/>
      <w:numFmt w:val="bullet"/>
      <w:lvlText w:val="·"/>
      <w:lvlJc w:val="left"/>
      <w:pPr>
        <w:tabs>
          <w:tab w:val="num" w:pos="1440"/>
        </w:tabs>
        <w:ind w:left="216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4FC31CC">
      <w:start w:val="1"/>
      <w:numFmt w:val="bullet"/>
      <w:lvlText w:val="o"/>
      <w:lvlJc w:val="left"/>
      <w:pPr>
        <w:tabs>
          <w:tab w:val="left" w:pos="1440"/>
          <w:tab w:val="num" w:pos="2880"/>
        </w:tabs>
        <w:ind w:left="3600" w:hanging="18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EFAC846">
      <w:start w:val="1"/>
      <w:numFmt w:val="bullet"/>
      <w:lvlText w:val="▪"/>
      <w:lvlJc w:val="left"/>
      <w:pPr>
        <w:tabs>
          <w:tab w:val="left" w:pos="1440"/>
          <w:tab w:val="num" w:pos="3600"/>
        </w:tabs>
        <w:ind w:left="4320" w:hanging="18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832B328">
      <w:start w:val="1"/>
      <w:numFmt w:val="bullet"/>
      <w:lvlText w:val="·"/>
      <w:lvlJc w:val="left"/>
      <w:pPr>
        <w:tabs>
          <w:tab w:val="left" w:pos="1440"/>
          <w:tab w:val="num" w:pos="4320"/>
        </w:tabs>
        <w:ind w:left="5040" w:hanging="18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E76E0A8">
      <w:start w:val="1"/>
      <w:numFmt w:val="bullet"/>
      <w:lvlText w:val="o"/>
      <w:lvlJc w:val="left"/>
      <w:pPr>
        <w:tabs>
          <w:tab w:val="left" w:pos="1440"/>
          <w:tab w:val="num" w:pos="5040"/>
        </w:tabs>
        <w:ind w:left="5760" w:hanging="18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8B48CAC">
      <w:start w:val="1"/>
      <w:numFmt w:val="bullet"/>
      <w:lvlText w:val="▪"/>
      <w:lvlJc w:val="left"/>
      <w:pPr>
        <w:tabs>
          <w:tab w:val="left" w:pos="1440"/>
          <w:tab w:val="num" w:pos="5760"/>
        </w:tabs>
        <w:ind w:left="6480" w:hanging="18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E387E86">
      <w:start w:val="1"/>
      <w:numFmt w:val="bullet"/>
      <w:lvlText w:val="·"/>
      <w:lvlJc w:val="left"/>
      <w:pPr>
        <w:tabs>
          <w:tab w:val="left" w:pos="1440"/>
          <w:tab w:val="num" w:pos="6480"/>
        </w:tabs>
        <w:ind w:left="7200" w:hanging="18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C0EBC28">
      <w:start w:val="1"/>
      <w:numFmt w:val="bullet"/>
      <w:lvlText w:val="o"/>
      <w:lvlJc w:val="left"/>
      <w:pPr>
        <w:tabs>
          <w:tab w:val="left" w:pos="1440"/>
          <w:tab w:val="num" w:pos="7200"/>
        </w:tabs>
        <w:ind w:left="7920" w:hanging="18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6CE6154">
      <w:start w:val="1"/>
      <w:numFmt w:val="bullet"/>
      <w:lvlText w:val="▪"/>
      <w:lvlJc w:val="left"/>
      <w:pPr>
        <w:tabs>
          <w:tab w:val="left" w:pos="1440"/>
          <w:tab w:val="num" w:pos="7920"/>
        </w:tabs>
        <w:ind w:left="8640" w:hanging="18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703755A"/>
    <w:multiLevelType w:val="hybridMultilevel"/>
    <w:tmpl w:val="86829078"/>
    <w:numStyleLink w:val="ImportedStyle3"/>
  </w:abstractNum>
  <w:abstractNum w:abstractNumId="6" w15:restartNumberingAfterBreak="0">
    <w:nsid w:val="21A501C7"/>
    <w:multiLevelType w:val="hybridMultilevel"/>
    <w:tmpl w:val="C1E62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1E0546"/>
    <w:multiLevelType w:val="hybridMultilevel"/>
    <w:tmpl w:val="4FFE1956"/>
    <w:lvl w:ilvl="0" w:tplc="73341602">
      <w:start w:val="1"/>
      <w:numFmt w:val="bullet"/>
      <w:lvlText w:val=""/>
      <w:lvlJc w:val="left"/>
      <w:pPr>
        <w:ind w:left="1440" w:hanging="360"/>
      </w:pPr>
      <w:rPr>
        <w:rFonts w:ascii="Helvetica Neue" w:hAnsi="Helvetica Neue"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A77CB2"/>
    <w:multiLevelType w:val="hybridMultilevel"/>
    <w:tmpl w:val="301042EC"/>
    <w:numStyleLink w:val="ImportedStyle2"/>
  </w:abstractNum>
  <w:abstractNum w:abstractNumId="9" w15:restartNumberingAfterBreak="0">
    <w:nsid w:val="27C268B5"/>
    <w:multiLevelType w:val="hybridMultilevel"/>
    <w:tmpl w:val="86829078"/>
    <w:styleLink w:val="ImportedStyle3"/>
    <w:lvl w:ilvl="0" w:tplc="C97895A4">
      <w:start w:val="1"/>
      <w:numFmt w:val="bullet"/>
      <w:lvlText w:val="●"/>
      <w:lvlJc w:val="left"/>
      <w:pPr>
        <w:tabs>
          <w:tab w:val="num" w:pos="1440"/>
        </w:tabs>
        <w:ind w:left="1890" w:hanging="810"/>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1" w:tplc="4198F182">
      <w:start w:val="1"/>
      <w:numFmt w:val="bullet"/>
      <w:lvlText w:val="○"/>
      <w:lvlJc w:val="left"/>
      <w:pPr>
        <w:tabs>
          <w:tab w:val="left" w:pos="1440"/>
          <w:tab w:val="num" w:pos="2610"/>
        </w:tabs>
        <w:ind w:left="3060" w:hanging="810"/>
      </w:pPr>
      <w:rPr>
        <w:rFonts w:hAnsi="Arial Unicode MS"/>
        <w:caps w:val="0"/>
        <w:smallCaps w:val="0"/>
        <w:strike w:val="0"/>
        <w:dstrike w:val="0"/>
        <w:outline w:val="0"/>
        <w:emboss w:val="0"/>
        <w:imprint w:val="0"/>
        <w:spacing w:val="0"/>
        <w:w w:val="100"/>
        <w:kern w:val="0"/>
        <w:position w:val="0"/>
        <w:highlight w:val="none"/>
        <w:vertAlign w:val="baseline"/>
      </w:rPr>
    </w:lvl>
    <w:lvl w:ilvl="2" w:tplc="9112DA34">
      <w:start w:val="1"/>
      <w:numFmt w:val="bullet"/>
      <w:lvlText w:val="●"/>
      <w:lvlJc w:val="left"/>
      <w:pPr>
        <w:tabs>
          <w:tab w:val="left" w:pos="1440"/>
          <w:tab w:val="num" w:pos="3330"/>
        </w:tabs>
        <w:ind w:left="3780" w:hanging="810"/>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3" w:tplc="7A44EC8C">
      <w:start w:val="1"/>
      <w:numFmt w:val="bullet"/>
      <w:lvlText w:val="●"/>
      <w:lvlJc w:val="left"/>
      <w:pPr>
        <w:tabs>
          <w:tab w:val="left" w:pos="1440"/>
          <w:tab w:val="num" w:pos="4050"/>
        </w:tabs>
        <w:ind w:left="4500" w:hanging="810"/>
      </w:pPr>
      <w:rPr>
        <w:rFonts w:hAnsi="Arial Unicode MS"/>
        <w:caps w:val="0"/>
        <w:smallCaps w:val="0"/>
        <w:strike w:val="0"/>
        <w:dstrike w:val="0"/>
        <w:outline w:val="0"/>
        <w:emboss w:val="0"/>
        <w:imprint w:val="0"/>
        <w:spacing w:val="0"/>
        <w:w w:val="100"/>
        <w:kern w:val="0"/>
        <w:position w:val="0"/>
        <w:highlight w:val="none"/>
        <w:vertAlign w:val="baseline"/>
      </w:rPr>
    </w:lvl>
    <w:lvl w:ilvl="4" w:tplc="7884CC40">
      <w:start w:val="1"/>
      <w:numFmt w:val="bullet"/>
      <w:lvlText w:val="○"/>
      <w:lvlJc w:val="left"/>
      <w:pPr>
        <w:tabs>
          <w:tab w:val="left" w:pos="1440"/>
          <w:tab w:val="num" w:pos="4770"/>
        </w:tabs>
        <w:ind w:left="5220" w:hanging="810"/>
      </w:pPr>
      <w:rPr>
        <w:rFonts w:hAnsi="Arial Unicode MS"/>
        <w:caps w:val="0"/>
        <w:smallCaps w:val="0"/>
        <w:strike w:val="0"/>
        <w:dstrike w:val="0"/>
        <w:outline w:val="0"/>
        <w:emboss w:val="0"/>
        <w:imprint w:val="0"/>
        <w:spacing w:val="0"/>
        <w:w w:val="100"/>
        <w:kern w:val="0"/>
        <w:position w:val="0"/>
        <w:highlight w:val="none"/>
        <w:vertAlign w:val="baseline"/>
      </w:rPr>
    </w:lvl>
    <w:lvl w:ilvl="5" w:tplc="3B0C9B4E">
      <w:start w:val="1"/>
      <w:numFmt w:val="bullet"/>
      <w:lvlText w:val="■"/>
      <w:lvlJc w:val="left"/>
      <w:pPr>
        <w:tabs>
          <w:tab w:val="left" w:pos="1440"/>
          <w:tab w:val="num" w:pos="5490"/>
        </w:tabs>
        <w:ind w:left="5940" w:hanging="810"/>
      </w:pPr>
      <w:rPr>
        <w:rFonts w:hAnsi="Arial Unicode MS"/>
        <w:caps w:val="0"/>
        <w:smallCaps w:val="0"/>
        <w:strike w:val="0"/>
        <w:dstrike w:val="0"/>
        <w:outline w:val="0"/>
        <w:emboss w:val="0"/>
        <w:imprint w:val="0"/>
        <w:spacing w:val="0"/>
        <w:w w:val="100"/>
        <w:kern w:val="0"/>
        <w:position w:val="0"/>
        <w:highlight w:val="none"/>
        <w:vertAlign w:val="baseline"/>
      </w:rPr>
    </w:lvl>
    <w:lvl w:ilvl="6" w:tplc="AD60D0A0">
      <w:start w:val="1"/>
      <w:numFmt w:val="bullet"/>
      <w:lvlText w:val="●"/>
      <w:lvlJc w:val="left"/>
      <w:pPr>
        <w:tabs>
          <w:tab w:val="left" w:pos="1440"/>
          <w:tab w:val="num" w:pos="6210"/>
        </w:tabs>
        <w:ind w:left="6660" w:hanging="810"/>
      </w:pPr>
      <w:rPr>
        <w:rFonts w:hAnsi="Arial Unicode MS"/>
        <w:caps w:val="0"/>
        <w:smallCaps w:val="0"/>
        <w:strike w:val="0"/>
        <w:dstrike w:val="0"/>
        <w:outline w:val="0"/>
        <w:emboss w:val="0"/>
        <w:imprint w:val="0"/>
        <w:spacing w:val="0"/>
        <w:w w:val="100"/>
        <w:kern w:val="0"/>
        <w:position w:val="0"/>
        <w:highlight w:val="none"/>
        <w:vertAlign w:val="baseline"/>
      </w:rPr>
    </w:lvl>
    <w:lvl w:ilvl="7" w:tplc="29FCF5B2">
      <w:start w:val="1"/>
      <w:numFmt w:val="bullet"/>
      <w:lvlText w:val="○"/>
      <w:lvlJc w:val="left"/>
      <w:pPr>
        <w:tabs>
          <w:tab w:val="left" w:pos="1440"/>
          <w:tab w:val="num" w:pos="6930"/>
        </w:tabs>
        <w:ind w:left="7380" w:hanging="810"/>
      </w:pPr>
      <w:rPr>
        <w:rFonts w:hAnsi="Arial Unicode MS"/>
        <w:caps w:val="0"/>
        <w:smallCaps w:val="0"/>
        <w:strike w:val="0"/>
        <w:dstrike w:val="0"/>
        <w:outline w:val="0"/>
        <w:emboss w:val="0"/>
        <w:imprint w:val="0"/>
        <w:spacing w:val="0"/>
        <w:w w:val="100"/>
        <w:kern w:val="0"/>
        <w:position w:val="0"/>
        <w:highlight w:val="none"/>
        <w:vertAlign w:val="baseline"/>
      </w:rPr>
    </w:lvl>
    <w:lvl w:ilvl="8" w:tplc="50C2902E">
      <w:start w:val="1"/>
      <w:numFmt w:val="bullet"/>
      <w:lvlText w:val="■"/>
      <w:lvlJc w:val="left"/>
      <w:pPr>
        <w:tabs>
          <w:tab w:val="left" w:pos="1440"/>
          <w:tab w:val="num" w:pos="7650"/>
        </w:tabs>
        <w:ind w:left="8100" w:hanging="8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F1B56FB"/>
    <w:multiLevelType w:val="hybridMultilevel"/>
    <w:tmpl w:val="445CFD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71F6C5F"/>
    <w:multiLevelType w:val="hybridMultilevel"/>
    <w:tmpl w:val="B0C63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C02CAD"/>
    <w:multiLevelType w:val="hybridMultilevel"/>
    <w:tmpl w:val="BAB09E7E"/>
    <w:lvl w:ilvl="0" w:tplc="B2B2C942">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47096D9D"/>
    <w:multiLevelType w:val="hybridMultilevel"/>
    <w:tmpl w:val="69122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225642"/>
    <w:multiLevelType w:val="hybridMultilevel"/>
    <w:tmpl w:val="F16C6FF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E1D026E"/>
    <w:multiLevelType w:val="hybridMultilevel"/>
    <w:tmpl w:val="C44A0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F7577CE"/>
    <w:multiLevelType w:val="hybridMultilevel"/>
    <w:tmpl w:val="914A70CA"/>
    <w:lvl w:ilvl="0" w:tplc="54049F84">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00D45D2"/>
    <w:multiLevelType w:val="hybridMultilevel"/>
    <w:tmpl w:val="4B042FF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2362B79"/>
    <w:multiLevelType w:val="hybridMultilevel"/>
    <w:tmpl w:val="DCBA8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4BC7A38"/>
    <w:multiLevelType w:val="hybridMultilevel"/>
    <w:tmpl w:val="301042EC"/>
    <w:styleLink w:val="ImportedStyle2"/>
    <w:lvl w:ilvl="0" w:tplc="A6F81308">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1F42E16">
      <w:start w:val="1"/>
      <w:numFmt w:val="bullet"/>
      <w:lvlText w:val="o"/>
      <w:lvlJc w:val="left"/>
      <w:pPr>
        <w:tabs>
          <w:tab w:val="left" w:pos="1440"/>
        </w:tabs>
        <w:ind w:left="2664" w:hanging="50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EE61356">
      <w:start w:val="1"/>
      <w:numFmt w:val="bullet"/>
      <w:lvlText w:val="▪"/>
      <w:lvlJc w:val="left"/>
      <w:pPr>
        <w:tabs>
          <w:tab w:val="left" w:pos="1440"/>
        </w:tabs>
        <w:ind w:left="3384" w:hanging="50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654067E">
      <w:start w:val="1"/>
      <w:numFmt w:val="bullet"/>
      <w:lvlText w:val="·"/>
      <w:lvlJc w:val="left"/>
      <w:pPr>
        <w:tabs>
          <w:tab w:val="left" w:pos="1440"/>
        </w:tabs>
        <w:ind w:left="4104" w:hanging="50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4747CA6">
      <w:start w:val="1"/>
      <w:numFmt w:val="bullet"/>
      <w:lvlText w:val="o"/>
      <w:lvlJc w:val="left"/>
      <w:pPr>
        <w:tabs>
          <w:tab w:val="left" w:pos="1440"/>
        </w:tabs>
        <w:ind w:left="4824" w:hanging="50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AE04EC6">
      <w:start w:val="1"/>
      <w:numFmt w:val="bullet"/>
      <w:lvlText w:val="▪"/>
      <w:lvlJc w:val="left"/>
      <w:pPr>
        <w:tabs>
          <w:tab w:val="left" w:pos="1440"/>
        </w:tabs>
        <w:ind w:left="5544" w:hanging="50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0F2AA64">
      <w:start w:val="1"/>
      <w:numFmt w:val="bullet"/>
      <w:lvlText w:val="·"/>
      <w:lvlJc w:val="left"/>
      <w:pPr>
        <w:tabs>
          <w:tab w:val="left" w:pos="1440"/>
        </w:tabs>
        <w:ind w:left="6264" w:hanging="50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28C169C">
      <w:start w:val="1"/>
      <w:numFmt w:val="bullet"/>
      <w:lvlText w:val="o"/>
      <w:lvlJc w:val="left"/>
      <w:pPr>
        <w:tabs>
          <w:tab w:val="left" w:pos="1440"/>
        </w:tabs>
        <w:ind w:left="6984" w:hanging="50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BAC3C26">
      <w:start w:val="1"/>
      <w:numFmt w:val="bullet"/>
      <w:lvlText w:val="▪"/>
      <w:lvlJc w:val="left"/>
      <w:pPr>
        <w:tabs>
          <w:tab w:val="left" w:pos="1440"/>
        </w:tabs>
        <w:ind w:left="7704" w:hanging="50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55933C20"/>
    <w:multiLevelType w:val="hybridMultilevel"/>
    <w:tmpl w:val="9A96E9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5DB089C"/>
    <w:multiLevelType w:val="hybridMultilevel"/>
    <w:tmpl w:val="2348E0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E55315D"/>
    <w:multiLevelType w:val="hybridMultilevel"/>
    <w:tmpl w:val="A13872B2"/>
    <w:lvl w:ilvl="0" w:tplc="00C4A984">
      <w:start w:val="1"/>
      <w:numFmt w:val="bullet"/>
      <w:lvlText w:val="-"/>
      <w:lvlJc w:val="left"/>
      <w:pPr>
        <w:ind w:left="1800" w:hanging="360"/>
      </w:pPr>
      <w:rPr>
        <w:rFonts w:ascii="Helvetica Neue" w:eastAsia="Cambria" w:hAnsi="Helvetica Neue" w:cs="Cambri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40F65ED"/>
    <w:multiLevelType w:val="hybridMultilevel"/>
    <w:tmpl w:val="9EB4D1C0"/>
    <w:lvl w:ilvl="0" w:tplc="2248751E">
      <w:start w:val="1"/>
      <w:numFmt w:val="bullet"/>
      <w:lvlText w:val=""/>
      <w:lvlJc w:val="left"/>
      <w:pPr>
        <w:ind w:left="1800" w:hanging="360"/>
      </w:pPr>
      <w:rPr>
        <w:rFonts w:ascii="Wingdings" w:eastAsia="Cambria" w:hAnsi="Wingdings" w:cs="Cambri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63845DD"/>
    <w:multiLevelType w:val="hybridMultilevel"/>
    <w:tmpl w:val="CD0CCCDA"/>
    <w:numStyleLink w:val="ImportedStyle1"/>
  </w:abstractNum>
  <w:abstractNum w:abstractNumId="25" w15:restartNumberingAfterBreak="0">
    <w:nsid w:val="67C24CBA"/>
    <w:multiLevelType w:val="hybridMultilevel"/>
    <w:tmpl w:val="736671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0082D25"/>
    <w:multiLevelType w:val="hybridMultilevel"/>
    <w:tmpl w:val="EF9CD6D2"/>
    <w:lvl w:ilvl="0" w:tplc="DFA6A59C">
      <w:start w:val="1"/>
      <w:numFmt w:val="bullet"/>
      <w:lvlText w:val=""/>
      <w:lvlJc w:val="left"/>
      <w:pPr>
        <w:ind w:left="1440" w:hanging="360"/>
      </w:pPr>
      <w:rPr>
        <w:rFonts w:ascii="Symbol" w:hAnsi="Symbol" w:hint="default"/>
        <w:sz w:val="20"/>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8"/>
    <w:lvlOverride w:ilvl="0">
      <w:lvl w:ilvl="0" w:tplc="19D6A9FC">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3">
    <w:abstractNumId w:val="4"/>
  </w:num>
  <w:num w:numId="4">
    <w:abstractNumId w:val="24"/>
    <w:lvlOverride w:ilvl="0">
      <w:lvl w:ilvl="0" w:tplc="55E6BF02">
        <w:start w:val="1"/>
        <w:numFmt w:val="bullet"/>
        <w:lvlText w:val="·"/>
        <w:lvlJc w:val="left"/>
        <w:pPr>
          <w:tabs>
            <w:tab w:val="num" w:pos="1440"/>
          </w:tabs>
          <w:ind w:left="216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5">
    <w:abstractNumId w:val="9"/>
  </w:num>
  <w:num w:numId="6">
    <w:abstractNumId w:val="5"/>
    <w:lvlOverride w:ilvl="0">
      <w:lvl w:ilvl="0" w:tplc="DF5C4FAE">
        <w:start w:val="1"/>
        <w:numFmt w:val="bullet"/>
        <w:lvlText w:val="●"/>
        <w:lvlJc w:val="left"/>
        <w:pPr>
          <w:tabs>
            <w:tab w:val="num" w:pos="1440"/>
          </w:tabs>
          <w:ind w:left="1890" w:hanging="810"/>
        </w:pPr>
        <w:rPr>
          <w:rFonts w:ascii="Symbol" w:hAnsi="Symbol" w:hint="default"/>
          <w:caps w:val="0"/>
          <w:smallCaps w:val="0"/>
          <w:strike w:val="0"/>
          <w:dstrike w:val="0"/>
          <w:outline w:val="0"/>
          <w:emboss w:val="0"/>
          <w:imprint w:val="0"/>
          <w:spacing w:val="0"/>
          <w:w w:val="100"/>
          <w:kern w:val="0"/>
          <w:position w:val="0"/>
          <w:sz w:val="20"/>
          <w:szCs w:val="20"/>
          <w:highlight w:val="none"/>
          <w:vertAlign w:val="baseline"/>
        </w:rPr>
      </w:lvl>
    </w:lvlOverride>
  </w:num>
  <w:num w:numId="7">
    <w:abstractNumId w:val="7"/>
  </w:num>
  <w:num w:numId="8">
    <w:abstractNumId w:val="23"/>
  </w:num>
  <w:num w:numId="9">
    <w:abstractNumId w:val="22"/>
  </w:num>
  <w:num w:numId="10">
    <w:abstractNumId w:val="26"/>
  </w:num>
  <w:num w:numId="11">
    <w:abstractNumId w:val="5"/>
  </w:num>
  <w:num w:numId="12">
    <w:abstractNumId w:val="1"/>
  </w:num>
  <w:num w:numId="13">
    <w:abstractNumId w:val="10"/>
  </w:num>
  <w:num w:numId="14">
    <w:abstractNumId w:val="16"/>
  </w:num>
  <w:num w:numId="15">
    <w:abstractNumId w:val="12"/>
  </w:num>
  <w:num w:numId="16">
    <w:abstractNumId w:val="0"/>
  </w:num>
  <w:num w:numId="17">
    <w:abstractNumId w:val="17"/>
  </w:num>
  <w:num w:numId="18">
    <w:abstractNumId w:val="2"/>
  </w:num>
  <w:num w:numId="19">
    <w:abstractNumId w:val="14"/>
  </w:num>
  <w:num w:numId="20">
    <w:abstractNumId w:val="8"/>
  </w:num>
  <w:num w:numId="21">
    <w:abstractNumId w:val="25"/>
  </w:num>
  <w:num w:numId="22">
    <w:abstractNumId w:val="15"/>
  </w:num>
  <w:num w:numId="23">
    <w:abstractNumId w:val="11"/>
  </w:num>
  <w:num w:numId="24">
    <w:abstractNumId w:val="21"/>
  </w:num>
  <w:num w:numId="25">
    <w:abstractNumId w:val="13"/>
  </w:num>
  <w:num w:numId="26">
    <w:abstractNumId w:val="20"/>
  </w:num>
  <w:num w:numId="27">
    <w:abstractNumId w:val="18"/>
  </w:num>
  <w:num w:numId="28">
    <w:abstractNumId w:val="6"/>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395"/>
    <w:rsid w:val="00017F0D"/>
    <w:rsid w:val="00020A70"/>
    <w:rsid w:val="00023627"/>
    <w:rsid w:val="00026455"/>
    <w:rsid w:val="000277A6"/>
    <w:rsid w:val="00031A18"/>
    <w:rsid w:val="000353F4"/>
    <w:rsid w:val="00035865"/>
    <w:rsid w:val="0003627E"/>
    <w:rsid w:val="000421DD"/>
    <w:rsid w:val="00043642"/>
    <w:rsid w:val="00044FC6"/>
    <w:rsid w:val="00051253"/>
    <w:rsid w:val="00052395"/>
    <w:rsid w:val="000564C3"/>
    <w:rsid w:val="00056F66"/>
    <w:rsid w:val="000613B8"/>
    <w:rsid w:val="000659AD"/>
    <w:rsid w:val="0007173C"/>
    <w:rsid w:val="00076FFC"/>
    <w:rsid w:val="000815BD"/>
    <w:rsid w:val="00090A4A"/>
    <w:rsid w:val="0009235B"/>
    <w:rsid w:val="00095EBD"/>
    <w:rsid w:val="000B6369"/>
    <w:rsid w:val="000C2648"/>
    <w:rsid w:val="000C6A24"/>
    <w:rsid w:val="000D0857"/>
    <w:rsid w:val="000D0937"/>
    <w:rsid w:val="000E1C50"/>
    <w:rsid w:val="000E5157"/>
    <w:rsid w:val="000F2B1E"/>
    <w:rsid w:val="000F4495"/>
    <w:rsid w:val="000F633E"/>
    <w:rsid w:val="00102402"/>
    <w:rsid w:val="00114810"/>
    <w:rsid w:val="00116A50"/>
    <w:rsid w:val="00123018"/>
    <w:rsid w:val="00125C91"/>
    <w:rsid w:val="00136B49"/>
    <w:rsid w:val="00140289"/>
    <w:rsid w:val="001426D5"/>
    <w:rsid w:val="00143DFC"/>
    <w:rsid w:val="00146974"/>
    <w:rsid w:val="00157BF8"/>
    <w:rsid w:val="0017436D"/>
    <w:rsid w:val="00183307"/>
    <w:rsid w:val="00186824"/>
    <w:rsid w:val="001935F9"/>
    <w:rsid w:val="001B26AA"/>
    <w:rsid w:val="001C4C4F"/>
    <w:rsid w:val="001C571D"/>
    <w:rsid w:val="001D7A94"/>
    <w:rsid w:val="001E1342"/>
    <w:rsid w:val="0020589C"/>
    <w:rsid w:val="00206BF3"/>
    <w:rsid w:val="00207033"/>
    <w:rsid w:val="0022108B"/>
    <w:rsid w:val="0022588F"/>
    <w:rsid w:val="002400A3"/>
    <w:rsid w:val="00245E60"/>
    <w:rsid w:val="00247C65"/>
    <w:rsid w:val="00250091"/>
    <w:rsid w:val="00254708"/>
    <w:rsid w:val="00254D86"/>
    <w:rsid w:val="00257A57"/>
    <w:rsid w:val="00272354"/>
    <w:rsid w:val="00272C3D"/>
    <w:rsid w:val="002A7EF3"/>
    <w:rsid w:val="002D0AF9"/>
    <w:rsid w:val="002D7A53"/>
    <w:rsid w:val="002E0125"/>
    <w:rsid w:val="002F2BC4"/>
    <w:rsid w:val="002F37BF"/>
    <w:rsid w:val="0030216D"/>
    <w:rsid w:val="0031234F"/>
    <w:rsid w:val="00312D12"/>
    <w:rsid w:val="00316BE8"/>
    <w:rsid w:val="00324448"/>
    <w:rsid w:val="00334845"/>
    <w:rsid w:val="0035248F"/>
    <w:rsid w:val="003563B9"/>
    <w:rsid w:val="00364B68"/>
    <w:rsid w:val="003705A5"/>
    <w:rsid w:val="00390373"/>
    <w:rsid w:val="003905F9"/>
    <w:rsid w:val="003A519B"/>
    <w:rsid w:val="003B2303"/>
    <w:rsid w:val="003B6BA8"/>
    <w:rsid w:val="003D7C30"/>
    <w:rsid w:val="003F0FEE"/>
    <w:rsid w:val="00406B01"/>
    <w:rsid w:val="00407FBC"/>
    <w:rsid w:val="00417390"/>
    <w:rsid w:val="004366DA"/>
    <w:rsid w:val="004461E9"/>
    <w:rsid w:val="00461E4E"/>
    <w:rsid w:val="0046683A"/>
    <w:rsid w:val="00471E2D"/>
    <w:rsid w:val="004A25C6"/>
    <w:rsid w:val="004A78C4"/>
    <w:rsid w:val="004B3885"/>
    <w:rsid w:val="004C101D"/>
    <w:rsid w:val="004C1155"/>
    <w:rsid w:val="004C4D48"/>
    <w:rsid w:val="004D1642"/>
    <w:rsid w:val="004E4A12"/>
    <w:rsid w:val="004E4F73"/>
    <w:rsid w:val="004F2B43"/>
    <w:rsid w:val="00510753"/>
    <w:rsid w:val="00510956"/>
    <w:rsid w:val="00514F78"/>
    <w:rsid w:val="005158E0"/>
    <w:rsid w:val="00527817"/>
    <w:rsid w:val="0053081E"/>
    <w:rsid w:val="00552168"/>
    <w:rsid w:val="0056209A"/>
    <w:rsid w:val="00566316"/>
    <w:rsid w:val="00585FE0"/>
    <w:rsid w:val="005A562E"/>
    <w:rsid w:val="005B0B61"/>
    <w:rsid w:val="005D0FB8"/>
    <w:rsid w:val="005D1E76"/>
    <w:rsid w:val="005E30ED"/>
    <w:rsid w:val="005E6D7D"/>
    <w:rsid w:val="00617E9F"/>
    <w:rsid w:val="00623AEC"/>
    <w:rsid w:val="0063250F"/>
    <w:rsid w:val="00636140"/>
    <w:rsid w:val="00641276"/>
    <w:rsid w:val="00645A5B"/>
    <w:rsid w:val="00651F46"/>
    <w:rsid w:val="00662E80"/>
    <w:rsid w:val="00662FFD"/>
    <w:rsid w:val="00671494"/>
    <w:rsid w:val="00671D35"/>
    <w:rsid w:val="00675B6C"/>
    <w:rsid w:val="00676EF2"/>
    <w:rsid w:val="00683C97"/>
    <w:rsid w:val="006844D5"/>
    <w:rsid w:val="00694054"/>
    <w:rsid w:val="006A334B"/>
    <w:rsid w:val="006A3A06"/>
    <w:rsid w:val="006A5BEF"/>
    <w:rsid w:val="006B30FF"/>
    <w:rsid w:val="006B56F6"/>
    <w:rsid w:val="006B6280"/>
    <w:rsid w:val="006C16E2"/>
    <w:rsid w:val="006C4A16"/>
    <w:rsid w:val="006D2756"/>
    <w:rsid w:val="006D69F0"/>
    <w:rsid w:val="006E23D4"/>
    <w:rsid w:val="006F1BA3"/>
    <w:rsid w:val="006F451C"/>
    <w:rsid w:val="006F4F22"/>
    <w:rsid w:val="006F723D"/>
    <w:rsid w:val="007126EC"/>
    <w:rsid w:val="00717F9B"/>
    <w:rsid w:val="00734E72"/>
    <w:rsid w:val="00736877"/>
    <w:rsid w:val="00737161"/>
    <w:rsid w:val="007400BF"/>
    <w:rsid w:val="00742563"/>
    <w:rsid w:val="00743DD7"/>
    <w:rsid w:val="00745F42"/>
    <w:rsid w:val="00760049"/>
    <w:rsid w:val="007603E2"/>
    <w:rsid w:val="00775CB6"/>
    <w:rsid w:val="00777C4E"/>
    <w:rsid w:val="00784509"/>
    <w:rsid w:val="00787596"/>
    <w:rsid w:val="007979B3"/>
    <w:rsid w:val="007C31E8"/>
    <w:rsid w:val="007D7CCB"/>
    <w:rsid w:val="00802DE5"/>
    <w:rsid w:val="0081678C"/>
    <w:rsid w:val="008370F9"/>
    <w:rsid w:val="008464E9"/>
    <w:rsid w:val="00861A3E"/>
    <w:rsid w:val="00865C66"/>
    <w:rsid w:val="008664E7"/>
    <w:rsid w:val="008819B7"/>
    <w:rsid w:val="00882027"/>
    <w:rsid w:val="008A2B9C"/>
    <w:rsid w:val="008A5EF2"/>
    <w:rsid w:val="008A6453"/>
    <w:rsid w:val="008C17DB"/>
    <w:rsid w:val="008C3CC2"/>
    <w:rsid w:val="008C7EAE"/>
    <w:rsid w:val="008D3871"/>
    <w:rsid w:val="008E19E6"/>
    <w:rsid w:val="008E3BDA"/>
    <w:rsid w:val="008E5951"/>
    <w:rsid w:val="008E75FD"/>
    <w:rsid w:val="008F23CA"/>
    <w:rsid w:val="00903334"/>
    <w:rsid w:val="00923FB0"/>
    <w:rsid w:val="009266C5"/>
    <w:rsid w:val="00930237"/>
    <w:rsid w:val="009315BB"/>
    <w:rsid w:val="00965687"/>
    <w:rsid w:val="00972903"/>
    <w:rsid w:val="009732D1"/>
    <w:rsid w:val="00984E9B"/>
    <w:rsid w:val="00991143"/>
    <w:rsid w:val="009A3480"/>
    <w:rsid w:val="009C233F"/>
    <w:rsid w:val="009C6125"/>
    <w:rsid w:val="009D2006"/>
    <w:rsid w:val="009F2EA0"/>
    <w:rsid w:val="009F42D2"/>
    <w:rsid w:val="009F597D"/>
    <w:rsid w:val="009F618D"/>
    <w:rsid w:val="00A0155D"/>
    <w:rsid w:val="00A33420"/>
    <w:rsid w:val="00A44416"/>
    <w:rsid w:val="00A4677D"/>
    <w:rsid w:val="00A515DD"/>
    <w:rsid w:val="00A556C3"/>
    <w:rsid w:val="00A56812"/>
    <w:rsid w:val="00A57B52"/>
    <w:rsid w:val="00A615A8"/>
    <w:rsid w:val="00A7043B"/>
    <w:rsid w:val="00A71524"/>
    <w:rsid w:val="00A71A4B"/>
    <w:rsid w:val="00A74ECF"/>
    <w:rsid w:val="00A802F4"/>
    <w:rsid w:val="00A81536"/>
    <w:rsid w:val="00A85209"/>
    <w:rsid w:val="00A86EA4"/>
    <w:rsid w:val="00A97944"/>
    <w:rsid w:val="00AA05FA"/>
    <w:rsid w:val="00AA3909"/>
    <w:rsid w:val="00AA7E9E"/>
    <w:rsid w:val="00AB14FD"/>
    <w:rsid w:val="00AB1C67"/>
    <w:rsid w:val="00AB3E7B"/>
    <w:rsid w:val="00AC0C83"/>
    <w:rsid w:val="00AC26AB"/>
    <w:rsid w:val="00AC457B"/>
    <w:rsid w:val="00AC4C4B"/>
    <w:rsid w:val="00AD10EF"/>
    <w:rsid w:val="00AD7B76"/>
    <w:rsid w:val="00AE6A16"/>
    <w:rsid w:val="00AF723B"/>
    <w:rsid w:val="00B031B8"/>
    <w:rsid w:val="00B04089"/>
    <w:rsid w:val="00B05541"/>
    <w:rsid w:val="00B21580"/>
    <w:rsid w:val="00B239E7"/>
    <w:rsid w:val="00B2610B"/>
    <w:rsid w:val="00B35DE3"/>
    <w:rsid w:val="00B42D17"/>
    <w:rsid w:val="00B43459"/>
    <w:rsid w:val="00B461DE"/>
    <w:rsid w:val="00B60CCA"/>
    <w:rsid w:val="00B64226"/>
    <w:rsid w:val="00B7348F"/>
    <w:rsid w:val="00B8176C"/>
    <w:rsid w:val="00B832ED"/>
    <w:rsid w:val="00B963AC"/>
    <w:rsid w:val="00BA3B03"/>
    <w:rsid w:val="00BA4E81"/>
    <w:rsid w:val="00BA6CA1"/>
    <w:rsid w:val="00BC1C8A"/>
    <w:rsid w:val="00BD2083"/>
    <w:rsid w:val="00BD6083"/>
    <w:rsid w:val="00BF4951"/>
    <w:rsid w:val="00C0316E"/>
    <w:rsid w:val="00C05A0E"/>
    <w:rsid w:val="00C175B3"/>
    <w:rsid w:val="00C2217A"/>
    <w:rsid w:val="00C301A0"/>
    <w:rsid w:val="00C33905"/>
    <w:rsid w:val="00C41CB0"/>
    <w:rsid w:val="00C46E42"/>
    <w:rsid w:val="00C51816"/>
    <w:rsid w:val="00C530B1"/>
    <w:rsid w:val="00C65556"/>
    <w:rsid w:val="00C667FD"/>
    <w:rsid w:val="00C73993"/>
    <w:rsid w:val="00C753A2"/>
    <w:rsid w:val="00C76234"/>
    <w:rsid w:val="00C87D70"/>
    <w:rsid w:val="00CA1BC7"/>
    <w:rsid w:val="00CA56B8"/>
    <w:rsid w:val="00CB08AB"/>
    <w:rsid w:val="00CB102F"/>
    <w:rsid w:val="00CB2015"/>
    <w:rsid w:val="00CD1206"/>
    <w:rsid w:val="00CE3424"/>
    <w:rsid w:val="00CE4CB6"/>
    <w:rsid w:val="00CE6379"/>
    <w:rsid w:val="00CE7DFA"/>
    <w:rsid w:val="00CF4E55"/>
    <w:rsid w:val="00CF5439"/>
    <w:rsid w:val="00D015ED"/>
    <w:rsid w:val="00D163CE"/>
    <w:rsid w:val="00D20FF3"/>
    <w:rsid w:val="00D23D7A"/>
    <w:rsid w:val="00D315BB"/>
    <w:rsid w:val="00D356C5"/>
    <w:rsid w:val="00D37250"/>
    <w:rsid w:val="00D415FF"/>
    <w:rsid w:val="00D47C14"/>
    <w:rsid w:val="00D52D95"/>
    <w:rsid w:val="00D65146"/>
    <w:rsid w:val="00D67F81"/>
    <w:rsid w:val="00D71A99"/>
    <w:rsid w:val="00D831E4"/>
    <w:rsid w:val="00D85721"/>
    <w:rsid w:val="00D932E3"/>
    <w:rsid w:val="00DA1A16"/>
    <w:rsid w:val="00DA2788"/>
    <w:rsid w:val="00DB39F6"/>
    <w:rsid w:val="00DC7A0F"/>
    <w:rsid w:val="00DD2E37"/>
    <w:rsid w:val="00DD50B2"/>
    <w:rsid w:val="00DF3E12"/>
    <w:rsid w:val="00E0002E"/>
    <w:rsid w:val="00E01FF8"/>
    <w:rsid w:val="00E111A8"/>
    <w:rsid w:val="00E12D4A"/>
    <w:rsid w:val="00E14F99"/>
    <w:rsid w:val="00E352CE"/>
    <w:rsid w:val="00E61BF4"/>
    <w:rsid w:val="00E64D94"/>
    <w:rsid w:val="00E66FFA"/>
    <w:rsid w:val="00E73101"/>
    <w:rsid w:val="00E74234"/>
    <w:rsid w:val="00E760A6"/>
    <w:rsid w:val="00E85E74"/>
    <w:rsid w:val="00EA708A"/>
    <w:rsid w:val="00EA7A3E"/>
    <w:rsid w:val="00EB3EDC"/>
    <w:rsid w:val="00EC2E06"/>
    <w:rsid w:val="00EC7B02"/>
    <w:rsid w:val="00ED1460"/>
    <w:rsid w:val="00F17DC9"/>
    <w:rsid w:val="00F24B3A"/>
    <w:rsid w:val="00F32D84"/>
    <w:rsid w:val="00F3757E"/>
    <w:rsid w:val="00F45A6F"/>
    <w:rsid w:val="00F557CD"/>
    <w:rsid w:val="00F63811"/>
    <w:rsid w:val="00F70AE4"/>
    <w:rsid w:val="00F74394"/>
    <w:rsid w:val="00F7758E"/>
    <w:rsid w:val="00F82219"/>
    <w:rsid w:val="00FA28D1"/>
    <w:rsid w:val="00FA372B"/>
    <w:rsid w:val="00FA6926"/>
    <w:rsid w:val="00FA7DDD"/>
    <w:rsid w:val="00FB3867"/>
    <w:rsid w:val="00FC62A9"/>
    <w:rsid w:val="00FE4D25"/>
    <w:rsid w:val="00FE5B92"/>
    <w:rsid w:val="00FF3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503E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rFonts w:ascii="Cambria" w:eastAsia="Cambria" w:hAnsi="Cambria" w:cs="Cambria"/>
      <w:color w:val="000000"/>
      <w:sz w:val="24"/>
      <w:szCs w:val="24"/>
      <w:u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Caption">
    <w:name w:val="caption"/>
    <w:pPr>
      <w:suppressAutoHyphens/>
      <w:outlineLvl w:val="0"/>
    </w:pPr>
    <w:rPr>
      <w:rFonts w:ascii="Cambria" w:eastAsia="Cambria" w:hAnsi="Cambria" w:cs="Cambria"/>
      <w:color w:val="000000"/>
      <w:sz w:val="36"/>
      <w:szCs w:val="36"/>
    </w:rPr>
  </w:style>
  <w:style w:type="paragraph" w:styleId="Header">
    <w:name w:val="header"/>
    <w:pPr>
      <w:tabs>
        <w:tab w:val="center" w:pos="4320"/>
        <w:tab w:val="right" w:pos="8640"/>
      </w:tabs>
    </w:pPr>
    <w:rPr>
      <w:rFonts w:ascii="Cambria" w:eastAsia="Cambria" w:hAnsi="Cambria" w:cs="Cambria"/>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numbering" w:customStyle="1" w:styleId="ImportedStyle2">
    <w:name w:val="Imported Style 2"/>
    <w:pPr>
      <w:numPr>
        <w:numId w:val="1"/>
      </w:numPr>
    </w:pPr>
  </w:style>
  <w:style w:type="numbering" w:customStyle="1" w:styleId="ImportedStyle1">
    <w:name w:val="Imported Style 1"/>
    <w:pPr>
      <w:numPr>
        <w:numId w:val="3"/>
      </w:numPr>
    </w:pPr>
  </w:style>
  <w:style w:type="numbering" w:customStyle="1" w:styleId="ImportedStyle3">
    <w:name w:val="Imported Style 3"/>
    <w:pPr>
      <w:numPr>
        <w:numId w:val="5"/>
      </w:numPr>
    </w:pPr>
  </w:style>
  <w:style w:type="paragraph" w:styleId="ListParagraph">
    <w:name w:val="List Paragraph"/>
    <w:basedOn w:val="Normal"/>
    <w:uiPriority w:val="34"/>
    <w:qFormat/>
    <w:rsid w:val="004C4D48"/>
    <w:pPr>
      <w:ind w:left="720"/>
      <w:contextualSpacing/>
    </w:pPr>
  </w:style>
  <w:style w:type="paragraph" w:styleId="Footer">
    <w:name w:val="footer"/>
    <w:basedOn w:val="Normal"/>
    <w:link w:val="FooterChar"/>
    <w:uiPriority w:val="99"/>
    <w:unhideWhenUsed/>
    <w:rsid w:val="00257A57"/>
    <w:pPr>
      <w:tabs>
        <w:tab w:val="center" w:pos="4680"/>
        <w:tab w:val="right" w:pos="9360"/>
      </w:tabs>
    </w:pPr>
  </w:style>
  <w:style w:type="character" w:customStyle="1" w:styleId="FooterChar">
    <w:name w:val="Footer Char"/>
    <w:basedOn w:val="DefaultParagraphFont"/>
    <w:link w:val="Footer"/>
    <w:uiPriority w:val="99"/>
    <w:rsid w:val="00257A57"/>
    <w:rPr>
      <w:rFonts w:ascii="Cambria" w:eastAsia="Cambria" w:hAnsi="Cambria" w:cs="Cambria"/>
      <w:color w:val="000000"/>
      <w:sz w:val="24"/>
      <w:szCs w:val="24"/>
      <w:u w:color="000000"/>
    </w:rPr>
  </w:style>
  <w:style w:type="paragraph" w:styleId="NormalWeb">
    <w:name w:val="Normal (Web)"/>
    <w:basedOn w:val="Normal"/>
    <w:uiPriority w:val="99"/>
    <w:semiHidden/>
    <w:unhideWhenUsed/>
    <w:rsid w:val="00A7043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heme="minorEastAsia" w:hAnsi="Times New Roman" w:cs="Times New Roman"/>
      <w:color w:val="auto"/>
      <w:bdr w:val="none" w:sz="0" w:space="0" w:color="auto"/>
    </w:rPr>
  </w:style>
  <w:style w:type="character" w:styleId="UnresolvedMention">
    <w:name w:val="Unresolved Mention"/>
    <w:basedOn w:val="DefaultParagraphFont"/>
    <w:uiPriority w:val="99"/>
    <w:rsid w:val="002F2BC4"/>
    <w:rPr>
      <w:color w:val="605E5C"/>
      <w:shd w:val="clear" w:color="auto" w:fill="E1DFDD"/>
    </w:rPr>
  </w:style>
  <w:style w:type="character" w:styleId="FollowedHyperlink">
    <w:name w:val="FollowedHyperlink"/>
    <w:basedOn w:val="DefaultParagraphFont"/>
    <w:uiPriority w:val="99"/>
    <w:semiHidden/>
    <w:unhideWhenUsed/>
    <w:rsid w:val="007C31E8"/>
    <w:rPr>
      <w:color w:val="FF00FF" w:themeColor="followedHyperlink"/>
      <w:u w:val="single"/>
    </w:rPr>
  </w:style>
  <w:style w:type="character" w:customStyle="1" w:styleId="apple-converted-space">
    <w:name w:val="apple-converted-space"/>
    <w:basedOn w:val="DefaultParagraphFont"/>
    <w:rsid w:val="00B64226"/>
  </w:style>
  <w:style w:type="paragraph" w:styleId="BalloonText">
    <w:name w:val="Balloon Text"/>
    <w:basedOn w:val="Normal"/>
    <w:link w:val="BalloonTextChar"/>
    <w:uiPriority w:val="99"/>
    <w:semiHidden/>
    <w:unhideWhenUsed/>
    <w:rsid w:val="0002362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23627"/>
    <w:rPr>
      <w:rFonts w:eastAsia="Cambria"/>
      <w:color w:val="000000"/>
      <w:sz w:val="18"/>
      <w:szCs w:val="18"/>
      <w:u w:color="000000"/>
    </w:rPr>
  </w:style>
  <w:style w:type="table" w:styleId="TableGrid">
    <w:name w:val="Table Grid"/>
    <w:basedOn w:val="TableNormal"/>
    <w:uiPriority w:val="39"/>
    <w:rsid w:val="005E6D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42203">
      <w:bodyDiv w:val="1"/>
      <w:marLeft w:val="0"/>
      <w:marRight w:val="0"/>
      <w:marTop w:val="0"/>
      <w:marBottom w:val="0"/>
      <w:divBdr>
        <w:top w:val="none" w:sz="0" w:space="0" w:color="auto"/>
        <w:left w:val="none" w:sz="0" w:space="0" w:color="auto"/>
        <w:bottom w:val="none" w:sz="0" w:space="0" w:color="auto"/>
        <w:right w:val="none" w:sz="0" w:space="0" w:color="auto"/>
      </w:divBdr>
    </w:div>
    <w:div w:id="70545306">
      <w:bodyDiv w:val="1"/>
      <w:marLeft w:val="0"/>
      <w:marRight w:val="0"/>
      <w:marTop w:val="0"/>
      <w:marBottom w:val="0"/>
      <w:divBdr>
        <w:top w:val="none" w:sz="0" w:space="0" w:color="auto"/>
        <w:left w:val="none" w:sz="0" w:space="0" w:color="auto"/>
        <w:bottom w:val="none" w:sz="0" w:space="0" w:color="auto"/>
        <w:right w:val="none" w:sz="0" w:space="0" w:color="auto"/>
      </w:divBdr>
    </w:div>
    <w:div w:id="74599227">
      <w:bodyDiv w:val="1"/>
      <w:marLeft w:val="0"/>
      <w:marRight w:val="0"/>
      <w:marTop w:val="0"/>
      <w:marBottom w:val="0"/>
      <w:divBdr>
        <w:top w:val="none" w:sz="0" w:space="0" w:color="auto"/>
        <w:left w:val="none" w:sz="0" w:space="0" w:color="auto"/>
        <w:bottom w:val="none" w:sz="0" w:space="0" w:color="auto"/>
        <w:right w:val="none" w:sz="0" w:space="0" w:color="auto"/>
      </w:divBdr>
    </w:div>
    <w:div w:id="148451485">
      <w:bodyDiv w:val="1"/>
      <w:marLeft w:val="0"/>
      <w:marRight w:val="0"/>
      <w:marTop w:val="0"/>
      <w:marBottom w:val="0"/>
      <w:divBdr>
        <w:top w:val="none" w:sz="0" w:space="0" w:color="auto"/>
        <w:left w:val="none" w:sz="0" w:space="0" w:color="auto"/>
        <w:bottom w:val="none" w:sz="0" w:space="0" w:color="auto"/>
        <w:right w:val="none" w:sz="0" w:space="0" w:color="auto"/>
      </w:divBdr>
    </w:div>
    <w:div w:id="169878055">
      <w:bodyDiv w:val="1"/>
      <w:marLeft w:val="0"/>
      <w:marRight w:val="0"/>
      <w:marTop w:val="0"/>
      <w:marBottom w:val="0"/>
      <w:divBdr>
        <w:top w:val="none" w:sz="0" w:space="0" w:color="auto"/>
        <w:left w:val="none" w:sz="0" w:space="0" w:color="auto"/>
        <w:bottom w:val="none" w:sz="0" w:space="0" w:color="auto"/>
        <w:right w:val="none" w:sz="0" w:space="0" w:color="auto"/>
      </w:divBdr>
    </w:div>
    <w:div w:id="170295167">
      <w:bodyDiv w:val="1"/>
      <w:marLeft w:val="0"/>
      <w:marRight w:val="0"/>
      <w:marTop w:val="0"/>
      <w:marBottom w:val="0"/>
      <w:divBdr>
        <w:top w:val="none" w:sz="0" w:space="0" w:color="auto"/>
        <w:left w:val="none" w:sz="0" w:space="0" w:color="auto"/>
        <w:bottom w:val="none" w:sz="0" w:space="0" w:color="auto"/>
        <w:right w:val="none" w:sz="0" w:space="0" w:color="auto"/>
      </w:divBdr>
    </w:div>
    <w:div w:id="236743038">
      <w:bodyDiv w:val="1"/>
      <w:marLeft w:val="0"/>
      <w:marRight w:val="0"/>
      <w:marTop w:val="0"/>
      <w:marBottom w:val="0"/>
      <w:divBdr>
        <w:top w:val="none" w:sz="0" w:space="0" w:color="auto"/>
        <w:left w:val="none" w:sz="0" w:space="0" w:color="auto"/>
        <w:bottom w:val="none" w:sz="0" w:space="0" w:color="auto"/>
        <w:right w:val="none" w:sz="0" w:space="0" w:color="auto"/>
      </w:divBdr>
      <w:divsChild>
        <w:div w:id="1712724952">
          <w:marLeft w:val="0"/>
          <w:marRight w:val="0"/>
          <w:marTop w:val="0"/>
          <w:marBottom w:val="0"/>
          <w:divBdr>
            <w:top w:val="none" w:sz="0" w:space="0" w:color="auto"/>
            <w:left w:val="none" w:sz="0" w:space="0" w:color="auto"/>
            <w:bottom w:val="none" w:sz="0" w:space="0" w:color="auto"/>
            <w:right w:val="none" w:sz="0" w:space="0" w:color="auto"/>
          </w:divBdr>
        </w:div>
        <w:div w:id="913079066">
          <w:marLeft w:val="0"/>
          <w:marRight w:val="0"/>
          <w:marTop w:val="0"/>
          <w:marBottom w:val="0"/>
          <w:divBdr>
            <w:top w:val="none" w:sz="0" w:space="0" w:color="auto"/>
            <w:left w:val="none" w:sz="0" w:space="0" w:color="auto"/>
            <w:bottom w:val="none" w:sz="0" w:space="0" w:color="auto"/>
            <w:right w:val="none" w:sz="0" w:space="0" w:color="auto"/>
          </w:divBdr>
        </w:div>
        <w:div w:id="1313293353">
          <w:marLeft w:val="0"/>
          <w:marRight w:val="0"/>
          <w:marTop w:val="0"/>
          <w:marBottom w:val="0"/>
          <w:divBdr>
            <w:top w:val="none" w:sz="0" w:space="0" w:color="auto"/>
            <w:left w:val="none" w:sz="0" w:space="0" w:color="auto"/>
            <w:bottom w:val="none" w:sz="0" w:space="0" w:color="auto"/>
            <w:right w:val="none" w:sz="0" w:space="0" w:color="auto"/>
          </w:divBdr>
        </w:div>
        <w:div w:id="1875193809">
          <w:marLeft w:val="0"/>
          <w:marRight w:val="0"/>
          <w:marTop w:val="0"/>
          <w:marBottom w:val="0"/>
          <w:divBdr>
            <w:top w:val="none" w:sz="0" w:space="0" w:color="auto"/>
            <w:left w:val="none" w:sz="0" w:space="0" w:color="auto"/>
            <w:bottom w:val="none" w:sz="0" w:space="0" w:color="auto"/>
            <w:right w:val="none" w:sz="0" w:space="0" w:color="auto"/>
          </w:divBdr>
        </w:div>
      </w:divsChild>
    </w:div>
    <w:div w:id="473256381">
      <w:bodyDiv w:val="1"/>
      <w:marLeft w:val="0"/>
      <w:marRight w:val="0"/>
      <w:marTop w:val="0"/>
      <w:marBottom w:val="0"/>
      <w:divBdr>
        <w:top w:val="none" w:sz="0" w:space="0" w:color="auto"/>
        <w:left w:val="none" w:sz="0" w:space="0" w:color="auto"/>
        <w:bottom w:val="none" w:sz="0" w:space="0" w:color="auto"/>
        <w:right w:val="none" w:sz="0" w:space="0" w:color="auto"/>
      </w:divBdr>
      <w:divsChild>
        <w:div w:id="1946840974">
          <w:marLeft w:val="0"/>
          <w:marRight w:val="0"/>
          <w:marTop w:val="0"/>
          <w:marBottom w:val="0"/>
          <w:divBdr>
            <w:top w:val="none" w:sz="0" w:space="0" w:color="auto"/>
            <w:left w:val="none" w:sz="0" w:space="0" w:color="auto"/>
            <w:bottom w:val="none" w:sz="0" w:space="0" w:color="auto"/>
            <w:right w:val="none" w:sz="0" w:space="0" w:color="auto"/>
          </w:divBdr>
          <w:divsChild>
            <w:div w:id="789251801">
              <w:marLeft w:val="0"/>
              <w:marRight w:val="0"/>
              <w:marTop w:val="0"/>
              <w:marBottom w:val="0"/>
              <w:divBdr>
                <w:top w:val="none" w:sz="0" w:space="0" w:color="auto"/>
                <w:left w:val="none" w:sz="0" w:space="0" w:color="auto"/>
                <w:bottom w:val="none" w:sz="0" w:space="0" w:color="auto"/>
                <w:right w:val="none" w:sz="0" w:space="0" w:color="auto"/>
              </w:divBdr>
            </w:div>
            <w:div w:id="1113937622">
              <w:marLeft w:val="0"/>
              <w:marRight w:val="0"/>
              <w:marTop w:val="0"/>
              <w:marBottom w:val="0"/>
              <w:divBdr>
                <w:top w:val="none" w:sz="0" w:space="0" w:color="auto"/>
                <w:left w:val="none" w:sz="0" w:space="0" w:color="auto"/>
                <w:bottom w:val="none" w:sz="0" w:space="0" w:color="auto"/>
                <w:right w:val="none" w:sz="0" w:space="0" w:color="auto"/>
              </w:divBdr>
            </w:div>
          </w:divsChild>
        </w:div>
        <w:div w:id="2088186707">
          <w:marLeft w:val="0"/>
          <w:marRight w:val="0"/>
          <w:marTop w:val="0"/>
          <w:marBottom w:val="0"/>
          <w:divBdr>
            <w:top w:val="none" w:sz="0" w:space="0" w:color="auto"/>
            <w:left w:val="none" w:sz="0" w:space="0" w:color="auto"/>
            <w:bottom w:val="none" w:sz="0" w:space="0" w:color="auto"/>
            <w:right w:val="none" w:sz="0" w:space="0" w:color="auto"/>
          </w:divBdr>
          <w:divsChild>
            <w:div w:id="129120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401457">
      <w:bodyDiv w:val="1"/>
      <w:marLeft w:val="0"/>
      <w:marRight w:val="0"/>
      <w:marTop w:val="0"/>
      <w:marBottom w:val="0"/>
      <w:divBdr>
        <w:top w:val="none" w:sz="0" w:space="0" w:color="auto"/>
        <w:left w:val="none" w:sz="0" w:space="0" w:color="auto"/>
        <w:bottom w:val="none" w:sz="0" w:space="0" w:color="auto"/>
        <w:right w:val="none" w:sz="0" w:space="0" w:color="auto"/>
      </w:divBdr>
    </w:div>
    <w:div w:id="552233674">
      <w:bodyDiv w:val="1"/>
      <w:marLeft w:val="0"/>
      <w:marRight w:val="0"/>
      <w:marTop w:val="0"/>
      <w:marBottom w:val="0"/>
      <w:divBdr>
        <w:top w:val="none" w:sz="0" w:space="0" w:color="auto"/>
        <w:left w:val="none" w:sz="0" w:space="0" w:color="auto"/>
        <w:bottom w:val="none" w:sz="0" w:space="0" w:color="auto"/>
        <w:right w:val="none" w:sz="0" w:space="0" w:color="auto"/>
      </w:divBdr>
    </w:div>
    <w:div w:id="727411312">
      <w:bodyDiv w:val="1"/>
      <w:marLeft w:val="0"/>
      <w:marRight w:val="0"/>
      <w:marTop w:val="0"/>
      <w:marBottom w:val="0"/>
      <w:divBdr>
        <w:top w:val="none" w:sz="0" w:space="0" w:color="auto"/>
        <w:left w:val="none" w:sz="0" w:space="0" w:color="auto"/>
        <w:bottom w:val="none" w:sz="0" w:space="0" w:color="auto"/>
        <w:right w:val="none" w:sz="0" w:space="0" w:color="auto"/>
      </w:divBdr>
    </w:div>
    <w:div w:id="1056049683">
      <w:bodyDiv w:val="1"/>
      <w:marLeft w:val="0"/>
      <w:marRight w:val="0"/>
      <w:marTop w:val="0"/>
      <w:marBottom w:val="0"/>
      <w:divBdr>
        <w:top w:val="none" w:sz="0" w:space="0" w:color="auto"/>
        <w:left w:val="none" w:sz="0" w:space="0" w:color="auto"/>
        <w:bottom w:val="none" w:sz="0" w:space="0" w:color="auto"/>
        <w:right w:val="none" w:sz="0" w:space="0" w:color="auto"/>
      </w:divBdr>
    </w:div>
    <w:div w:id="1060133421">
      <w:bodyDiv w:val="1"/>
      <w:marLeft w:val="0"/>
      <w:marRight w:val="0"/>
      <w:marTop w:val="0"/>
      <w:marBottom w:val="0"/>
      <w:divBdr>
        <w:top w:val="none" w:sz="0" w:space="0" w:color="auto"/>
        <w:left w:val="none" w:sz="0" w:space="0" w:color="auto"/>
        <w:bottom w:val="none" w:sz="0" w:space="0" w:color="auto"/>
        <w:right w:val="none" w:sz="0" w:space="0" w:color="auto"/>
      </w:divBdr>
    </w:div>
    <w:div w:id="1085684790">
      <w:bodyDiv w:val="1"/>
      <w:marLeft w:val="0"/>
      <w:marRight w:val="0"/>
      <w:marTop w:val="0"/>
      <w:marBottom w:val="0"/>
      <w:divBdr>
        <w:top w:val="none" w:sz="0" w:space="0" w:color="auto"/>
        <w:left w:val="none" w:sz="0" w:space="0" w:color="auto"/>
        <w:bottom w:val="none" w:sz="0" w:space="0" w:color="auto"/>
        <w:right w:val="none" w:sz="0" w:space="0" w:color="auto"/>
      </w:divBdr>
      <w:divsChild>
        <w:div w:id="992492004">
          <w:marLeft w:val="0"/>
          <w:marRight w:val="0"/>
          <w:marTop w:val="0"/>
          <w:marBottom w:val="0"/>
          <w:divBdr>
            <w:top w:val="none" w:sz="0" w:space="0" w:color="auto"/>
            <w:left w:val="none" w:sz="0" w:space="0" w:color="auto"/>
            <w:bottom w:val="none" w:sz="0" w:space="0" w:color="auto"/>
            <w:right w:val="none" w:sz="0" w:space="0" w:color="auto"/>
          </w:divBdr>
        </w:div>
        <w:div w:id="1858150511">
          <w:marLeft w:val="0"/>
          <w:marRight w:val="0"/>
          <w:marTop w:val="0"/>
          <w:marBottom w:val="0"/>
          <w:divBdr>
            <w:top w:val="none" w:sz="0" w:space="0" w:color="auto"/>
            <w:left w:val="none" w:sz="0" w:space="0" w:color="auto"/>
            <w:bottom w:val="none" w:sz="0" w:space="0" w:color="auto"/>
            <w:right w:val="none" w:sz="0" w:space="0" w:color="auto"/>
          </w:divBdr>
        </w:div>
        <w:div w:id="1656952943">
          <w:marLeft w:val="0"/>
          <w:marRight w:val="0"/>
          <w:marTop w:val="0"/>
          <w:marBottom w:val="0"/>
          <w:divBdr>
            <w:top w:val="none" w:sz="0" w:space="0" w:color="auto"/>
            <w:left w:val="none" w:sz="0" w:space="0" w:color="auto"/>
            <w:bottom w:val="none" w:sz="0" w:space="0" w:color="auto"/>
            <w:right w:val="none" w:sz="0" w:space="0" w:color="auto"/>
          </w:divBdr>
        </w:div>
        <w:div w:id="1841307845">
          <w:marLeft w:val="0"/>
          <w:marRight w:val="0"/>
          <w:marTop w:val="0"/>
          <w:marBottom w:val="0"/>
          <w:divBdr>
            <w:top w:val="none" w:sz="0" w:space="0" w:color="auto"/>
            <w:left w:val="none" w:sz="0" w:space="0" w:color="auto"/>
            <w:bottom w:val="none" w:sz="0" w:space="0" w:color="auto"/>
            <w:right w:val="none" w:sz="0" w:space="0" w:color="auto"/>
          </w:divBdr>
        </w:div>
      </w:divsChild>
    </w:div>
    <w:div w:id="1243757163">
      <w:bodyDiv w:val="1"/>
      <w:marLeft w:val="0"/>
      <w:marRight w:val="0"/>
      <w:marTop w:val="0"/>
      <w:marBottom w:val="0"/>
      <w:divBdr>
        <w:top w:val="none" w:sz="0" w:space="0" w:color="auto"/>
        <w:left w:val="none" w:sz="0" w:space="0" w:color="auto"/>
        <w:bottom w:val="none" w:sz="0" w:space="0" w:color="auto"/>
        <w:right w:val="none" w:sz="0" w:space="0" w:color="auto"/>
      </w:divBdr>
    </w:div>
    <w:div w:id="1291522442">
      <w:bodyDiv w:val="1"/>
      <w:marLeft w:val="0"/>
      <w:marRight w:val="0"/>
      <w:marTop w:val="0"/>
      <w:marBottom w:val="0"/>
      <w:divBdr>
        <w:top w:val="none" w:sz="0" w:space="0" w:color="auto"/>
        <w:left w:val="none" w:sz="0" w:space="0" w:color="auto"/>
        <w:bottom w:val="none" w:sz="0" w:space="0" w:color="auto"/>
        <w:right w:val="none" w:sz="0" w:space="0" w:color="auto"/>
      </w:divBdr>
    </w:div>
    <w:div w:id="1324166213">
      <w:bodyDiv w:val="1"/>
      <w:marLeft w:val="0"/>
      <w:marRight w:val="0"/>
      <w:marTop w:val="0"/>
      <w:marBottom w:val="0"/>
      <w:divBdr>
        <w:top w:val="none" w:sz="0" w:space="0" w:color="auto"/>
        <w:left w:val="none" w:sz="0" w:space="0" w:color="auto"/>
        <w:bottom w:val="none" w:sz="0" w:space="0" w:color="auto"/>
        <w:right w:val="none" w:sz="0" w:space="0" w:color="auto"/>
      </w:divBdr>
    </w:div>
    <w:div w:id="1349483590">
      <w:bodyDiv w:val="1"/>
      <w:marLeft w:val="0"/>
      <w:marRight w:val="0"/>
      <w:marTop w:val="0"/>
      <w:marBottom w:val="0"/>
      <w:divBdr>
        <w:top w:val="none" w:sz="0" w:space="0" w:color="auto"/>
        <w:left w:val="none" w:sz="0" w:space="0" w:color="auto"/>
        <w:bottom w:val="none" w:sz="0" w:space="0" w:color="auto"/>
        <w:right w:val="none" w:sz="0" w:space="0" w:color="auto"/>
      </w:divBdr>
    </w:div>
    <w:div w:id="1374497113">
      <w:bodyDiv w:val="1"/>
      <w:marLeft w:val="0"/>
      <w:marRight w:val="0"/>
      <w:marTop w:val="0"/>
      <w:marBottom w:val="0"/>
      <w:divBdr>
        <w:top w:val="none" w:sz="0" w:space="0" w:color="auto"/>
        <w:left w:val="none" w:sz="0" w:space="0" w:color="auto"/>
        <w:bottom w:val="none" w:sz="0" w:space="0" w:color="auto"/>
        <w:right w:val="none" w:sz="0" w:space="0" w:color="auto"/>
      </w:divBdr>
    </w:div>
    <w:div w:id="1464927757">
      <w:bodyDiv w:val="1"/>
      <w:marLeft w:val="0"/>
      <w:marRight w:val="0"/>
      <w:marTop w:val="0"/>
      <w:marBottom w:val="0"/>
      <w:divBdr>
        <w:top w:val="none" w:sz="0" w:space="0" w:color="auto"/>
        <w:left w:val="none" w:sz="0" w:space="0" w:color="auto"/>
        <w:bottom w:val="none" w:sz="0" w:space="0" w:color="auto"/>
        <w:right w:val="none" w:sz="0" w:space="0" w:color="auto"/>
      </w:divBdr>
      <w:divsChild>
        <w:div w:id="1367415472">
          <w:marLeft w:val="0"/>
          <w:marRight w:val="0"/>
          <w:marTop w:val="0"/>
          <w:marBottom w:val="0"/>
          <w:divBdr>
            <w:top w:val="none" w:sz="0" w:space="0" w:color="auto"/>
            <w:left w:val="none" w:sz="0" w:space="0" w:color="auto"/>
            <w:bottom w:val="none" w:sz="0" w:space="0" w:color="auto"/>
            <w:right w:val="none" w:sz="0" w:space="0" w:color="auto"/>
          </w:divBdr>
        </w:div>
        <w:div w:id="1952323824">
          <w:marLeft w:val="0"/>
          <w:marRight w:val="0"/>
          <w:marTop w:val="0"/>
          <w:marBottom w:val="0"/>
          <w:divBdr>
            <w:top w:val="none" w:sz="0" w:space="0" w:color="auto"/>
            <w:left w:val="none" w:sz="0" w:space="0" w:color="auto"/>
            <w:bottom w:val="none" w:sz="0" w:space="0" w:color="auto"/>
            <w:right w:val="none" w:sz="0" w:space="0" w:color="auto"/>
          </w:divBdr>
        </w:div>
        <w:div w:id="1026754768">
          <w:marLeft w:val="0"/>
          <w:marRight w:val="0"/>
          <w:marTop w:val="0"/>
          <w:marBottom w:val="0"/>
          <w:divBdr>
            <w:top w:val="none" w:sz="0" w:space="0" w:color="auto"/>
            <w:left w:val="none" w:sz="0" w:space="0" w:color="auto"/>
            <w:bottom w:val="none" w:sz="0" w:space="0" w:color="auto"/>
            <w:right w:val="none" w:sz="0" w:space="0" w:color="auto"/>
          </w:divBdr>
        </w:div>
        <w:div w:id="482745911">
          <w:marLeft w:val="0"/>
          <w:marRight w:val="0"/>
          <w:marTop w:val="0"/>
          <w:marBottom w:val="0"/>
          <w:divBdr>
            <w:top w:val="none" w:sz="0" w:space="0" w:color="auto"/>
            <w:left w:val="none" w:sz="0" w:space="0" w:color="auto"/>
            <w:bottom w:val="none" w:sz="0" w:space="0" w:color="auto"/>
            <w:right w:val="none" w:sz="0" w:space="0" w:color="auto"/>
          </w:divBdr>
        </w:div>
        <w:div w:id="1082138824">
          <w:marLeft w:val="0"/>
          <w:marRight w:val="0"/>
          <w:marTop w:val="0"/>
          <w:marBottom w:val="0"/>
          <w:divBdr>
            <w:top w:val="none" w:sz="0" w:space="0" w:color="auto"/>
            <w:left w:val="none" w:sz="0" w:space="0" w:color="auto"/>
            <w:bottom w:val="none" w:sz="0" w:space="0" w:color="auto"/>
            <w:right w:val="none" w:sz="0" w:space="0" w:color="auto"/>
          </w:divBdr>
        </w:div>
        <w:div w:id="927618677">
          <w:marLeft w:val="0"/>
          <w:marRight w:val="0"/>
          <w:marTop w:val="0"/>
          <w:marBottom w:val="0"/>
          <w:divBdr>
            <w:top w:val="none" w:sz="0" w:space="0" w:color="auto"/>
            <w:left w:val="none" w:sz="0" w:space="0" w:color="auto"/>
            <w:bottom w:val="none" w:sz="0" w:space="0" w:color="auto"/>
            <w:right w:val="none" w:sz="0" w:space="0" w:color="auto"/>
          </w:divBdr>
        </w:div>
        <w:div w:id="1801998744">
          <w:marLeft w:val="0"/>
          <w:marRight w:val="0"/>
          <w:marTop w:val="0"/>
          <w:marBottom w:val="0"/>
          <w:divBdr>
            <w:top w:val="none" w:sz="0" w:space="0" w:color="auto"/>
            <w:left w:val="none" w:sz="0" w:space="0" w:color="auto"/>
            <w:bottom w:val="none" w:sz="0" w:space="0" w:color="auto"/>
            <w:right w:val="none" w:sz="0" w:space="0" w:color="auto"/>
          </w:divBdr>
        </w:div>
        <w:div w:id="1133013972">
          <w:marLeft w:val="0"/>
          <w:marRight w:val="0"/>
          <w:marTop w:val="0"/>
          <w:marBottom w:val="0"/>
          <w:divBdr>
            <w:top w:val="none" w:sz="0" w:space="0" w:color="auto"/>
            <w:left w:val="none" w:sz="0" w:space="0" w:color="auto"/>
            <w:bottom w:val="none" w:sz="0" w:space="0" w:color="auto"/>
            <w:right w:val="none" w:sz="0" w:space="0" w:color="auto"/>
          </w:divBdr>
        </w:div>
      </w:divsChild>
    </w:div>
    <w:div w:id="1661422542">
      <w:bodyDiv w:val="1"/>
      <w:marLeft w:val="0"/>
      <w:marRight w:val="0"/>
      <w:marTop w:val="0"/>
      <w:marBottom w:val="0"/>
      <w:divBdr>
        <w:top w:val="none" w:sz="0" w:space="0" w:color="auto"/>
        <w:left w:val="none" w:sz="0" w:space="0" w:color="auto"/>
        <w:bottom w:val="none" w:sz="0" w:space="0" w:color="auto"/>
        <w:right w:val="none" w:sz="0" w:space="0" w:color="auto"/>
      </w:divBdr>
      <w:divsChild>
        <w:div w:id="1999914638">
          <w:marLeft w:val="0"/>
          <w:marRight w:val="0"/>
          <w:marTop w:val="0"/>
          <w:marBottom w:val="0"/>
          <w:divBdr>
            <w:top w:val="none" w:sz="0" w:space="0" w:color="auto"/>
            <w:left w:val="none" w:sz="0" w:space="0" w:color="auto"/>
            <w:bottom w:val="none" w:sz="0" w:space="0" w:color="auto"/>
            <w:right w:val="none" w:sz="0" w:space="0" w:color="auto"/>
          </w:divBdr>
        </w:div>
        <w:div w:id="1150830588">
          <w:marLeft w:val="0"/>
          <w:marRight w:val="0"/>
          <w:marTop w:val="0"/>
          <w:marBottom w:val="0"/>
          <w:divBdr>
            <w:top w:val="none" w:sz="0" w:space="0" w:color="auto"/>
            <w:left w:val="none" w:sz="0" w:space="0" w:color="auto"/>
            <w:bottom w:val="none" w:sz="0" w:space="0" w:color="auto"/>
            <w:right w:val="none" w:sz="0" w:space="0" w:color="auto"/>
          </w:divBdr>
        </w:div>
        <w:div w:id="614023643">
          <w:marLeft w:val="0"/>
          <w:marRight w:val="0"/>
          <w:marTop w:val="0"/>
          <w:marBottom w:val="0"/>
          <w:divBdr>
            <w:top w:val="none" w:sz="0" w:space="0" w:color="auto"/>
            <w:left w:val="none" w:sz="0" w:space="0" w:color="auto"/>
            <w:bottom w:val="none" w:sz="0" w:space="0" w:color="auto"/>
            <w:right w:val="none" w:sz="0" w:space="0" w:color="auto"/>
          </w:divBdr>
        </w:div>
        <w:div w:id="297732229">
          <w:marLeft w:val="0"/>
          <w:marRight w:val="0"/>
          <w:marTop w:val="0"/>
          <w:marBottom w:val="0"/>
          <w:divBdr>
            <w:top w:val="none" w:sz="0" w:space="0" w:color="auto"/>
            <w:left w:val="none" w:sz="0" w:space="0" w:color="auto"/>
            <w:bottom w:val="none" w:sz="0" w:space="0" w:color="auto"/>
            <w:right w:val="none" w:sz="0" w:space="0" w:color="auto"/>
          </w:divBdr>
        </w:div>
      </w:divsChild>
    </w:div>
    <w:div w:id="1703364903">
      <w:bodyDiv w:val="1"/>
      <w:marLeft w:val="0"/>
      <w:marRight w:val="0"/>
      <w:marTop w:val="0"/>
      <w:marBottom w:val="0"/>
      <w:divBdr>
        <w:top w:val="none" w:sz="0" w:space="0" w:color="auto"/>
        <w:left w:val="none" w:sz="0" w:space="0" w:color="auto"/>
        <w:bottom w:val="none" w:sz="0" w:space="0" w:color="auto"/>
        <w:right w:val="none" w:sz="0" w:space="0" w:color="auto"/>
      </w:divBdr>
    </w:div>
    <w:div w:id="1752316383">
      <w:bodyDiv w:val="1"/>
      <w:marLeft w:val="0"/>
      <w:marRight w:val="0"/>
      <w:marTop w:val="0"/>
      <w:marBottom w:val="0"/>
      <w:divBdr>
        <w:top w:val="none" w:sz="0" w:space="0" w:color="auto"/>
        <w:left w:val="none" w:sz="0" w:space="0" w:color="auto"/>
        <w:bottom w:val="none" w:sz="0" w:space="0" w:color="auto"/>
        <w:right w:val="none" w:sz="0" w:space="0" w:color="auto"/>
      </w:divBdr>
    </w:div>
    <w:div w:id="1802261299">
      <w:bodyDiv w:val="1"/>
      <w:marLeft w:val="0"/>
      <w:marRight w:val="0"/>
      <w:marTop w:val="0"/>
      <w:marBottom w:val="0"/>
      <w:divBdr>
        <w:top w:val="none" w:sz="0" w:space="0" w:color="auto"/>
        <w:left w:val="none" w:sz="0" w:space="0" w:color="auto"/>
        <w:bottom w:val="none" w:sz="0" w:space="0" w:color="auto"/>
        <w:right w:val="none" w:sz="0" w:space="0" w:color="auto"/>
      </w:divBdr>
    </w:div>
    <w:div w:id="1990360490">
      <w:bodyDiv w:val="1"/>
      <w:marLeft w:val="0"/>
      <w:marRight w:val="0"/>
      <w:marTop w:val="0"/>
      <w:marBottom w:val="0"/>
      <w:divBdr>
        <w:top w:val="none" w:sz="0" w:space="0" w:color="auto"/>
        <w:left w:val="none" w:sz="0" w:space="0" w:color="auto"/>
        <w:bottom w:val="none" w:sz="0" w:space="0" w:color="auto"/>
        <w:right w:val="none" w:sz="0" w:space="0" w:color="auto"/>
      </w:divBdr>
    </w:div>
    <w:div w:id="2048990047">
      <w:bodyDiv w:val="1"/>
      <w:marLeft w:val="0"/>
      <w:marRight w:val="0"/>
      <w:marTop w:val="0"/>
      <w:marBottom w:val="0"/>
      <w:divBdr>
        <w:top w:val="none" w:sz="0" w:space="0" w:color="auto"/>
        <w:left w:val="none" w:sz="0" w:space="0" w:color="auto"/>
        <w:bottom w:val="none" w:sz="0" w:space="0" w:color="auto"/>
        <w:right w:val="none" w:sz="0" w:space="0" w:color="auto"/>
      </w:divBdr>
    </w:div>
    <w:div w:id="2131852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rec/share/2u9NDL_N2zhOY6-K-BniQqMnMtjeT6a80yVN_qAIzRmSTKY7XjOAyn8Y1xt5dCLQ?startTime=159171040800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legis.delaware.gov/BillDetail/48118" TargetMode="External"/><Relationship Id="rId4" Type="http://schemas.openxmlformats.org/officeDocument/2006/relationships/settings" Target="settings.xml"/><Relationship Id="rId9" Type="http://schemas.openxmlformats.org/officeDocument/2006/relationships/hyperlink" Target="https://udel.maps.arcgis.com/apps/webappviewer/index.html?id=4bd6252384a44beca0105e5ed4cd64d0"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C417E-584F-E741-A402-6D16D281B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Shane Morgan</cp:lastModifiedBy>
  <cp:revision>6</cp:revision>
  <cp:lastPrinted>2020-06-03T18:21:00Z</cp:lastPrinted>
  <dcterms:created xsi:type="dcterms:W3CDTF">2020-06-17T17:31:00Z</dcterms:created>
  <dcterms:modified xsi:type="dcterms:W3CDTF">2020-06-17T19:08:00Z</dcterms:modified>
</cp:coreProperties>
</file>